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81" w:rsidRDefault="00BD68BC" w:rsidP="00BD6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68BC">
        <w:rPr>
          <w:rFonts w:ascii="Times New Roman" w:hAnsi="Times New Roman" w:cs="Times New Roman"/>
          <w:sz w:val="24"/>
          <w:szCs w:val="24"/>
        </w:rPr>
        <w:t>Второй международный социальный проект</w:t>
      </w:r>
    </w:p>
    <w:p w:rsidR="00BD68BC" w:rsidRPr="00BD68BC" w:rsidRDefault="00DA3881" w:rsidP="00BD6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детства-вопросы, связанные с детством не имеют границ и расстояний»</w:t>
      </w:r>
    </w:p>
    <w:p w:rsidR="00BD68BC" w:rsidRDefault="00BD68BC" w:rsidP="00BD6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68BC" w:rsidRDefault="00BD68BC" w:rsidP="003E3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7 по 17 сентября 2016 года в столице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</w:t>
      </w:r>
      <w:r w:rsidR="006C6ADA">
        <w:rPr>
          <w:rFonts w:ascii="Times New Roman" w:hAnsi="Times New Roman" w:cs="Times New Roman"/>
          <w:sz w:val="24"/>
          <w:szCs w:val="24"/>
        </w:rPr>
        <w:t>зской</w:t>
      </w:r>
      <w:proofErr w:type="spellEnd"/>
      <w:r w:rsidR="006C6ADA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 xml:space="preserve"> в городе Бишкек прошел второй международный семинар  в рамках социального проекта  «</w:t>
      </w:r>
      <w:r w:rsidRPr="00BD68BC">
        <w:rPr>
          <w:rFonts w:ascii="Times New Roman" w:hAnsi="Times New Roman" w:cs="Times New Roman"/>
          <w:sz w:val="24"/>
          <w:szCs w:val="24"/>
        </w:rPr>
        <w:t>Мир детства-вопросы, связанные с детством, не имеют границ и расстояний»</w:t>
      </w:r>
      <w:r w:rsidR="00EE3D0E">
        <w:rPr>
          <w:rFonts w:ascii="Times New Roman" w:hAnsi="Times New Roman" w:cs="Times New Roman"/>
          <w:sz w:val="24"/>
          <w:szCs w:val="24"/>
        </w:rPr>
        <w:t xml:space="preserve">, где активное участие приняли воспитатель Евдокия Ивановна Кучутова </w:t>
      </w:r>
      <w:r w:rsidR="003E3C29">
        <w:rPr>
          <w:rFonts w:ascii="Times New Roman" w:hAnsi="Times New Roman" w:cs="Times New Roman"/>
          <w:sz w:val="24"/>
          <w:szCs w:val="24"/>
        </w:rPr>
        <w:t>с презентацией работы «</w:t>
      </w:r>
      <w:r w:rsidR="003E3C29" w:rsidRPr="003E3C29">
        <w:rPr>
          <w:rFonts w:ascii="Times New Roman" w:hAnsi="Times New Roman" w:cs="Times New Roman"/>
          <w:sz w:val="24"/>
          <w:szCs w:val="24"/>
        </w:rPr>
        <w:t>Развитие ценностного потенциала детей дошкольного возраста посредством настольного пальчикового театра на материале Олонхо «Нюргун Боотур – Стремительный»</w:t>
      </w:r>
      <w:r w:rsidR="00EE3D0E">
        <w:rPr>
          <w:rFonts w:ascii="Times New Roman" w:hAnsi="Times New Roman" w:cs="Times New Roman"/>
          <w:sz w:val="24"/>
          <w:szCs w:val="24"/>
        </w:rPr>
        <w:t>и заведующая МБДОУ «Детский сад «Мичил» Марианна Афанасьевна Ефимова</w:t>
      </w:r>
      <w:r w:rsidR="003E3C29">
        <w:rPr>
          <w:rFonts w:ascii="Times New Roman" w:hAnsi="Times New Roman" w:cs="Times New Roman"/>
          <w:sz w:val="24"/>
          <w:szCs w:val="24"/>
        </w:rPr>
        <w:t xml:space="preserve"> с опытом работы на тему «Формирование этнокультурной компетентности средствами эвенкийских народных игр»</w:t>
      </w:r>
      <w:r w:rsidR="00EE3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ADA" w:rsidRDefault="006C6ADA" w:rsidP="006875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этого социального проекта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Егоровна, </w:t>
      </w:r>
      <w:r w:rsidRPr="006875B4">
        <w:rPr>
          <w:rFonts w:ascii="Times New Roman" w:hAnsi="Times New Roman" w:cs="Times New Roman"/>
          <w:sz w:val="24"/>
          <w:szCs w:val="24"/>
        </w:rPr>
        <w:t xml:space="preserve">доктор философии педагогических наук стран Европы и Азии, член-корреспондент Академии социальных и педагогических наук РФ </w:t>
      </w:r>
      <w:r>
        <w:rPr>
          <w:rFonts w:ascii="Times New Roman" w:hAnsi="Times New Roman" w:cs="Times New Roman"/>
          <w:sz w:val="24"/>
          <w:szCs w:val="24"/>
        </w:rPr>
        <w:t xml:space="preserve"> и докторпедагогических наук, профессор, академик АПСН РФ, академик</w:t>
      </w:r>
      <w:r w:rsidR="00BD68BC">
        <w:rPr>
          <w:rFonts w:ascii="Times New Roman" w:hAnsi="Times New Roman" w:cs="Times New Roman"/>
          <w:sz w:val="24"/>
          <w:szCs w:val="24"/>
        </w:rPr>
        <w:t xml:space="preserve"> Международной ак</w:t>
      </w:r>
      <w:r>
        <w:rPr>
          <w:rFonts w:ascii="Times New Roman" w:hAnsi="Times New Roman" w:cs="Times New Roman"/>
          <w:sz w:val="24"/>
          <w:szCs w:val="24"/>
        </w:rPr>
        <w:t>адемии Айтматова, представитель</w:t>
      </w:r>
      <w:r w:rsidR="00BD68BC">
        <w:rPr>
          <w:rFonts w:ascii="Times New Roman" w:hAnsi="Times New Roman" w:cs="Times New Roman"/>
          <w:sz w:val="24"/>
          <w:szCs w:val="24"/>
        </w:rPr>
        <w:t xml:space="preserve"> педагогической науки </w:t>
      </w:r>
      <w:proofErr w:type="spellStart"/>
      <w:r w:rsidR="00BD68BC">
        <w:rPr>
          <w:rFonts w:ascii="Times New Roman" w:hAnsi="Times New Roman" w:cs="Times New Roman"/>
          <w:sz w:val="24"/>
          <w:szCs w:val="24"/>
        </w:rPr>
        <w:t>Кыргыстана</w:t>
      </w:r>
      <w:proofErr w:type="spellEnd"/>
      <w:r w:rsidR="00BD68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УметовТаалайбекЭгенбердиевич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68BC" w:rsidRDefault="006C6ADA" w:rsidP="006875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по теме «Роль и значение народных игр в развитии дошкольного возраста с учетом требований ФГОС дошкольного образования РФ и ГОСТ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КыргызскойРеспублики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 прошел на высоком уровне. Семинар показал единство мыслей, целей и  задач народов, живущих в Якутии и Кыргызстане. Отрадно осознавать, что у нас очень много схожего, а цели, которые определены</w:t>
      </w:r>
      <w:r w:rsidR="009A5363">
        <w:rPr>
          <w:rFonts w:ascii="Times New Roman" w:hAnsi="Times New Roman" w:cs="Times New Roman"/>
          <w:sz w:val="24"/>
          <w:szCs w:val="24"/>
        </w:rPr>
        <w:t xml:space="preserve"> в плане воспитания и развития дете</w:t>
      </w:r>
      <w:r w:rsidR="00EE3D0E">
        <w:rPr>
          <w:rFonts w:ascii="Times New Roman" w:hAnsi="Times New Roman" w:cs="Times New Roman"/>
          <w:sz w:val="24"/>
          <w:szCs w:val="24"/>
        </w:rPr>
        <w:t>й дошкольного возраста у нас иде</w:t>
      </w:r>
      <w:r w:rsidR="009A5363">
        <w:rPr>
          <w:rFonts w:ascii="Times New Roman" w:hAnsi="Times New Roman" w:cs="Times New Roman"/>
          <w:sz w:val="24"/>
          <w:szCs w:val="24"/>
        </w:rPr>
        <w:t>нтичны</w:t>
      </w:r>
      <w:proofErr w:type="gramStart"/>
      <w:r w:rsidR="009A5363">
        <w:rPr>
          <w:rFonts w:ascii="Times New Roman" w:hAnsi="Times New Roman" w:cs="Times New Roman"/>
          <w:sz w:val="24"/>
          <w:szCs w:val="24"/>
        </w:rPr>
        <w:t>.</w:t>
      </w:r>
      <w:r w:rsidR="00EE3D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3D0E">
        <w:rPr>
          <w:rFonts w:ascii="Times New Roman" w:hAnsi="Times New Roman" w:cs="Times New Roman"/>
          <w:sz w:val="24"/>
          <w:szCs w:val="24"/>
        </w:rPr>
        <w:t xml:space="preserve">  практике дошкольного образования достаточно много методик, средств и форм работы с детьми, но народная педагогика и народные игры в частности являются лучшим средством развития детей. Прежде всего, они проверены временем, в них заложена история и культура народа, они отражают прошлое, настоящее и позволяют взглянуть в будущее.</w:t>
      </w:r>
      <w:r w:rsidR="00706A86">
        <w:rPr>
          <w:rFonts w:ascii="Times New Roman" w:hAnsi="Times New Roman" w:cs="Times New Roman"/>
          <w:sz w:val="24"/>
          <w:szCs w:val="24"/>
        </w:rPr>
        <w:t xml:space="preserve"> Каким оно будет это будущее, полностью зависит от нас, от нашего старания, от нашего умения, от наших способностей воспитать гуманную, всесторонне развитую личность.</w:t>
      </w:r>
    </w:p>
    <w:p w:rsidR="00DA3881" w:rsidRPr="00DA3881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881">
        <w:rPr>
          <w:rFonts w:ascii="Times New Roman" w:hAnsi="Times New Roman" w:cs="Times New Roman"/>
          <w:sz w:val="24"/>
          <w:szCs w:val="24"/>
        </w:rPr>
        <w:t>Народные игры в детском саду — не развлечение, а особый метод вовлечения детей в творческую деятельность, метод стимулирования их активности.</w:t>
      </w:r>
    </w:p>
    <w:p w:rsidR="00EE3D0E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881">
        <w:rPr>
          <w:rFonts w:ascii="Times New Roman" w:hAnsi="Times New Roman" w:cs="Times New Roman"/>
          <w:sz w:val="24"/>
          <w:szCs w:val="24"/>
        </w:rPr>
        <w:t>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 Игра учит ребёнка тому, что он может сделать, и в чём он слаб.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проблем, учится общаться с другими людьми.</w:t>
      </w:r>
    </w:p>
    <w:p w:rsidR="00DA3881" w:rsidRPr="00DA3881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881">
        <w:rPr>
          <w:rFonts w:ascii="Times New Roman" w:hAnsi="Times New Roman" w:cs="Times New Roman"/>
          <w:sz w:val="24"/>
          <w:szCs w:val="24"/>
        </w:rPr>
        <w:t xml:space="preserve">В народных играх дети активно используют игровой словарь, жестикуляцию, мимику, необходимую по условиям игр (закрыть глаза, отвернуться, произвести счёт). Хореография, </w:t>
      </w:r>
      <w:proofErr w:type="spellStart"/>
      <w:r w:rsidRPr="00DA3881">
        <w:rPr>
          <w:rFonts w:ascii="Times New Roman" w:hAnsi="Times New Roman" w:cs="Times New Roman"/>
          <w:sz w:val="24"/>
          <w:szCs w:val="24"/>
        </w:rPr>
        <w:t>подтанцовки</w:t>
      </w:r>
      <w:proofErr w:type="spellEnd"/>
      <w:r w:rsidRPr="00DA3881">
        <w:rPr>
          <w:rFonts w:ascii="Times New Roman" w:hAnsi="Times New Roman" w:cs="Times New Roman"/>
          <w:sz w:val="24"/>
          <w:szCs w:val="24"/>
        </w:rPr>
        <w:t>, миманс, специальные игровые песенки, ритмика, амулеты органично входят в ту или иную народную игру, придавая ей эмоциональность, воздействуя на предчувствия, предугадывания, воображение, фантазию, что порождает ощущения удовольствия и счастья от игры. Все структурные элементы игры подвижны, они изменяются вместе с развитием игровой деятельности детей и они же изменяют сами игры.</w:t>
      </w:r>
    </w:p>
    <w:p w:rsidR="00AC22E5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A3881">
        <w:rPr>
          <w:rFonts w:ascii="Times New Roman" w:hAnsi="Times New Roman" w:cs="Times New Roman"/>
          <w:sz w:val="24"/>
          <w:szCs w:val="24"/>
        </w:rPr>
        <w:t>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DA3881" w:rsidRPr="00DA3881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881">
        <w:rPr>
          <w:rFonts w:ascii="Times New Roman" w:hAnsi="Times New Roman" w:cs="Times New Roman"/>
          <w:sz w:val="24"/>
          <w:szCs w:val="24"/>
        </w:rPr>
        <w:t>В рамках семинара по</w:t>
      </w:r>
      <w:r w:rsidR="00124463">
        <w:rPr>
          <w:rFonts w:ascii="Times New Roman" w:hAnsi="Times New Roman" w:cs="Times New Roman"/>
          <w:sz w:val="24"/>
          <w:szCs w:val="24"/>
        </w:rPr>
        <w:t>сетили детские сады № 9, 44, 127</w:t>
      </w:r>
      <w:r w:rsidRPr="00DA3881">
        <w:rPr>
          <w:rFonts w:ascii="Times New Roman" w:hAnsi="Times New Roman" w:cs="Times New Roman"/>
          <w:sz w:val="24"/>
          <w:szCs w:val="24"/>
        </w:rPr>
        <w:t xml:space="preserve">, 182, краеведческий музей в г. </w:t>
      </w:r>
      <w:proofErr w:type="spellStart"/>
      <w:r w:rsidRPr="00DA3881">
        <w:rPr>
          <w:rFonts w:ascii="Times New Roman" w:hAnsi="Times New Roman" w:cs="Times New Roman"/>
          <w:sz w:val="24"/>
          <w:szCs w:val="24"/>
        </w:rPr>
        <w:t>Чолпон-Ата</w:t>
      </w:r>
      <w:proofErr w:type="spellEnd"/>
      <w:r w:rsidRPr="00DA3881">
        <w:rPr>
          <w:rFonts w:ascii="Times New Roman" w:hAnsi="Times New Roman" w:cs="Times New Roman"/>
          <w:sz w:val="24"/>
          <w:szCs w:val="24"/>
        </w:rPr>
        <w:t xml:space="preserve">, отдыхали на побережье Иссык-Куля, возложили цветы памятнику М.К.Аммосова. </w:t>
      </w:r>
    </w:p>
    <w:p w:rsidR="006C6ADA" w:rsidRDefault="00DA3881" w:rsidP="00DA38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881">
        <w:rPr>
          <w:rFonts w:ascii="Times New Roman" w:hAnsi="Times New Roman" w:cs="Times New Roman"/>
          <w:sz w:val="24"/>
          <w:szCs w:val="24"/>
        </w:rPr>
        <w:t>Получили сертификаты участника семинара и</w:t>
      </w:r>
      <w:proofErr w:type="gramStart"/>
      <w:r w:rsidRPr="00DA3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881">
        <w:rPr>
          <w:rFonts w:ascii="Times New Roman" w:hAnsi="Times New Roman" w:cs="Times New Roman"/>
          <w:sz w:val="24"/>
          <w:szCs w:val="24"/>
        </w:rPr>
        <w:t xml:space="preserve"> главное, привезли с собой сборник материалов из опыта работы работников дошкольных учреждений Якутии и Кыргызстана.</w:t>
      </w:r>
    </w:p>
    <w:p w:rsidR="00DA3881" w:rsidRDefault="00DA3881" w:rsidP="00DA3881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A3881" w:rsidRDefault="00DA3881" w:rsidP="00124463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4463">
        <w:rPr>
          <w:rFonts w:ascii="Times New Roman" w:hAnsi="Times New Roman" w:cs="Times New Roman"/>
          <w:i/>
          <w:sz w:val="24"/>
          <w:szCs w:val="24"/>
        </w:rPr>
        <w:lastRenderedPageBreak/>
        <w:t>Заведующая МБДОУ «Детский сад «Мичил» Ефимова М.А.</w:t>
      </w:r>
      <w:bookmarkStart w:id="0" w:name="_GoBack"/>
      <w:bookmarkEnd w:id="0"/>
    </w:p>
    <w:p w:rsidR="00D4600A" w:rsidRDefault="00D4600A" w:rsidP="00124463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4768" cy="3335143"/>
            <wp:effectExtent l="19050" t="0" r="1732" b="0"/>
            <wp:docPr id="1" name="Рисунок 1" descr="C:\Users\Марианна\Documents\My Bluetooth\IMG-20160914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анна\Documents\My Bluetooth\IMG-20160914-WA0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93" cy="333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М.К.Аммосову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0430" cy="1959428"/>
            <wp:effectExtent l="19050" t="0" r="7670" b="0"/>
            <wp:docPr id="2" name="Рисунок 2" descr="C:\Users\Марианна\Documents\My Bluetooth\IMG-201609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анна\Documents\My Bluetooth\IMG-20160921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43" t="12648" r="1897" b="2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30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0A" w:rsidRPr="00D4600A" w:rsidRDefault="00D4600A" w:rsidP="00D460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</w:t>
      </w:r>
    </w:p>
    <w:sectPr w:rsidR="00D4600A" w:rsidRPr="00D4600A" w:rsidSect="001244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8BC"/>
    <w:rsid w:val="00124463"/>
    <w:rsid w:val="002868DD"/>
    <w:rsid w:val="003E3C29"/>
    <w:rsid w:val="006875B4"/>
    <w:rsid w:val="006C6ADA"/>
    <w:rsid w:val="00706A86"/>
    <w:rsid w:val="009A5363"/>
    <w:rsid w:val="00A065F1"/>
    <w:rsid w:val="00AC22E5"/>
    <w:rsid w:val="00BD68BC"/>
    <w:rsid w:val="00D4600A"/>
    <w:rsid w:val="00DA3881"/>
    <w:rsid w:val="00E61C28"/>
    <w:rsid w:val="00E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Марианна</cp:lastModifiedBy>
  <cp:revision>7</cp:revision>
  <dcterms:created xsi:type="dcterms:W3CDTF">2016-10-05T07:21:00Z</dcterms:created>
  <dcterms:modified xsi:type="dcterms:W3CDTF">2016-10-14T06:05:00Z</dcterms:modified>
</cp:coreProperties>
</file>