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5D" w:rsidRDefault="00A75106" w:rsidP="008E3F50">
      <w:pPr>
        <w:jc w:val="center"/>
        <w:rPr>
          <w:rFonts w:ascii="Times New Roman" w:hAnsi="Times New Roman" w:cs="Times New Roman"/>
          <w:b/>
          <w:sz w:val="36"/>
          <w:szCs w:val="36"/>
        </w:rPr>
      </w:pPr>
      <w:r>
        <w:rPr>
          <w:rFonts w:ascii="Times New Roman" w:hAnsi="Times New Roman" w:cs="Times New Roman"/>
          <w:b/>
          <w:sz w:val="36"/>
          <w:szCs w:val="36"/>
        </w:rPr>
        <w:t>Рабочая программа</w:t>
      </w:r>
    </w:p>
    <w:p w:rsidR="008E3F50" w:rsidRDefault="00A75106" w:rsidP="008E3F50">
      <w:pPr>
        <w:jc w:val="center"/>
        <w:rPr>
          <w:rFonts w:ascii="Times New Roman" w:hAnsi="Times New Roman" w:cs="Times New Roman"/>
          <w:b/>
          <w:sz w:val="36"/>
          <w:szCs w:val="36"/>
        </w:rPr>
      </w:pPr>
      <w:r>
        <w:rPr>
          <w:rFonts w:ascii="Times New Roman" w:hAnsi="Times New Roman" w:cs="Times New Roman"/>
          <w:b/>
          <w:sz w:val="36"/>
          <w:szCs w:val="36"/>
        </w:rPr>
        <w:t xml:space="preserve">Воспитателя младшей группы Апросимовой Н.В. составлена основе </w:t>
      </w:r>
    </w:p>
    <w:p w:rsidR="008E3F50" w:rsidRPr="008E3F50" w:rsidRDefault="00A75106" w:rsidP="00C9251D">
      <w:pPr>
        <w:jc w:val="center"/>
        <w:rPr>
          <w:rFonts w:ascii="Times New Roman" w:hAnsi="Times New Roman" w:cs="Times New Roman"/>
          <w:b/>
          <w:sz w:val="36"/>
          <w:szCs w:val="36"/>
        </w:rPr>
      </w:pPr>
      <w:r>
        <w:rPr>
          <w:rFonts w:ascii="Times New Roman" w:hAnsi="Times New Roman" w:cs="Times New Roman"/>
          <w:b/>
          <w:sz w:val="36"/>
          <w:szCs w:val="36"/>
        </w:rPr>
        <w:t xml:space="preserve">примерной общеобразовательной программы </w:t>
      </w:r>
      <w:r w:rsidRPr="008E3F50">
        <w:rPr>
          <w:rFonts w:ascii="Times New Roman" w:hAnsi="Times New Roman" w:cs="Times New Roman"/>
          <w:b/>
          <w:sz w:val="36"/>
          <w:szCs w:val="36"/>
        </w:rPr>
        <w:t xml:space="preserve"> дошкольного образования</w:t>
      </w:r>
    </w:p>
    <w:p w:rsidR="008E3F50" w:rsidRPr="008E3F50" w:rsidRDefault="00A57F97" w:rsidP="00A57F97">
      <w:pPr>
        <w:jc w:val="center"/>
        <w:rPr>
          <w:rFonts w:ascii="Times New Roman" w:hAnsi="Times New Roman" w:cs="Times New Roman"/>
          <w:b/>
          <w:sz w:val="36"/>
          <w:szCs w:val="36"/>
        </w:rPr>
      </w:pPr>
      <w:r>
        <w:rPr>
          <w:rFonts w:ascii="Times New Roman" w:hAnsi="Times New Roman" w:cs="Times New Roman"/>
          <w:b/>
          <w:sz w:val="36"/>
          <w:szCs w:val="36"/>
        </w:rPr>
        <w:t>«О</w:t>
      </w:r>
      <w:r w:rsidR="00A75106" w:rsidRPr="008E3F50">
        <w:rPr>
          <w:rFonts w:ascii="Times New Roman" w:hAnsi="Times New Roman" w:cs="Times New Roman"/>
          <w:b/>
          <w:sz w:val="36"/>
          <w:szCs w:val="36"/>
        </w:rPr>
        <w:t>т рождения до школы</w:t>
      </w:r>
      <w:r>
        <w:rPr>
          <w:rFonts w:ascii="Times New Roman" w:hAnsi="Times New Roman" w:cs="Times New Roman"/>
          <w:b/>
          <w:sz w:val="36"/>
          <w:szCs w:val="36"/>
        </w:rPr>
        <w:t>» п</w:t>
      </w:r>
      <w:r w:rsidR="008E3F50" w:rsidRPr="008E3F50">
        <w:rPr>
          <w:rFonts w:ascii="Times New Roman" w:hAnsi="Times New Roman" w:cs="Times New Roman"/>
          <w:b/>
          <w:sz w:val="36"/>
          <w:szCs w:val="36"/>
        </w:rPr>
        <w:t>од редакцией</w:t>
      </w:r>
      <w:r>
        <w:rPr>
          <w:rFonts w:ascii="Times New Roman" w:hAnsi="Times New Roman" w:cs="Times New Roman"/>
          <w:b/>
          <w:sz w:val="36"/>
          <w:szCs w:val="36"/>
        </w:rPr>
        <w:t xml:space="preserve"> </w:t>
      </w:r>
      <w:r w:rsidR="008E3F50" w:rsidRPr="008E3F50">
        <w:rPr>
          <w:rFonts w:ascii="Times New Roman" w:hAnsi="Times New Roman" w:cs="Times New Roman"/>
          <w:b/>
          <w:sz w:val="36"/>
          <w:szCs w:val="36"/>
        </w:rPr>
        <w:t>Н. Е. Вераксы,</w:t>
      </w:r>
      <w:r>
        <w:rPr>
          <w:rFonts w:ascii="Times New Roman" w:hAnsi="Times New Roman" w:cs="Times New Roman"/>
          <w:b/>
          <w:sz w:val="36"/>
          <w:szCs w:val="36"/>
        </w:rPr>
        <w:t xml:space="preserve"> </w:t>
      </w:r>
      <w:r w:rsidR="008E3F50" w:rsidRPr="008E3F50">
        <w:rPr>
          <w:rFonts w:ascii="Times New Roman" w:hAnsi="Times New Roman" w:cs="Times New Roman"/>
          <w:b/>
          <w:sz w:val="36"/>
          <w:szCs w:val="36"/>
        </w:rPr>
        <w:t>Т. С. Комаровой,</w:t>
      </w:r>
      <w:r>
        <w:rPr>
          <w:rFonts w:ascii="Times New Roman" w:hAnsi="Times New Roman" w:cs="Times New Roman"/>
          <w:b/>
          <w:sz w:val="36"/>
          <w:szCs w:val="36"/>
        </w:rPr>
        <w:t xml:space="preserve"> </w:t>
      </w:r>
      <w:r w:rsidR="008E3F50" w:rsidRPr="008E3F50">
        <w:rPr>
          <w:rFonts w:ascii="Times New Roman" w:hAnsi="Times New Roman" w:cs="Times New Roman"/>
          <w:b/>
          <w:sz w:val="36"/>
          <w:szCs w:val="36"/>
        </w:rPr>
        <w:t>М. А. Васильевой</w:t>
      </w:r>
    </w:p>
    <w:p w:rsidR="00C9251D" w:rsidRDefault="00C9251D" w:rsidP="00C9251D">
      <w:pPr>
        <w:spacing w:after="0" w:line="240" w:lineRule="auto"/>
        <w:contextualSpacing/>
        <w:rPr>
          <w:rFonts w:ascii="Times New Roman" w:hAnsi="Times New Roman" w:cs="Times New Roman"/>
          <w:sz w:val="28"/>
          <w:szCs w:val="28"/>
        </w:rPr>
      </w:pPr>
    </w:p>
    <w:p w:rsidR="00A57F97" w:rsidRDefault="00C9251D" w:rsidP="00C9251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A57F97" w:rsidRDefault="00A57F97" w:rsidP="00C9251D">
      <w:pPr>
        <w:spacing w:after="0" w:line="240" w:lineRule="auto"/>
        <w:contextualSpacing/>
        <w:rPr>
          <w:rFonts w:ascii="Times New Roman" w:hAnsi="Times New Roman" w:cs="Times New Roman"/>
          <w:sz w:val="28"/>
          <w:szCs w:val="28"/>
        </w:rPr>
      </w:pPr>
    </w:p>
    <w:p w:rsidR="008E3F50" w:rsidRPr="008E3F50" w:rsidRDefault="008E3F50" w:rsidP="00A57F97">
      <w:pPr>
        <w:spacing w:after="0" w:line="240" w:lineRule="auto"/>
        <w:contextualSpacing/>
        <w:jc w:val="center"/>
        <w:rPr>
          <w:rFonts w:ascii="Times New Roman" w:hAnsi="Times New Roman" w:cs="Times New Roman"/>
          <w:b/>
          <w:sz w:val="28"/>
          <w:szCs w:val="28"/>
        </w:rPr>
      </w:pPr>
      <w:r w:rsidRPr="008E3F50">
        <w:rPr>
          <w:rFonts w:ascii="Times New Roman" w:hAnsi="Times New Roman" w:cs="Times New Roman"/>
          <w:b/>
          <w:sz w:val="28"/>
          <w:szCs w:val="28"/>
        </w:rPr>
        <w:lastRenderedPageBreak/>
        <w:t>ЦЕЛЕВОЙ РАЗДЕЛ</w:t>
      </w:r>
    </w:p>
    <w:p w:rsidR="008E3F50" w:rsidRPr="008E3F50" w:rsidRDefault="008E3F50" w:rsidP="008E3F50">
      <w:pPr>
        <w:spacing w:after="0" w:line="240" w:lineRule="auto"/>
        <w:ind w:firstLine="709"/>
        <w:contextualSpacing/>
        <w:jc w:val="center"/>
        <w:rPr>
          <w:rFonts w:ascii="Times New Roman" w:hAnsi="Times New Roman" w:cs="Times New Roman"/>
          <w:b/>
          <w:sz w:val="28"/>
          <w:szCs w:val="28"/>
        </w:rPr>
      </w:pPr>
      <w:r w:rsidRPr="008E3F50">
        <w:rPr>
          <w:rFonts w:ascii="Times New Roman" w:hAnsi="Times New Roman" w:cs="Times New Roman"/>
          <w:b/>
          <w:sz w:val="28"/>
          <w:szCs w:val="28"/>
        </w:rPr>
        <w:t>ПОЯСНИТЕЛЬНАЯ ЗАПИСКА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p>
    <w:p w:rsidR="008E3F50" w:rsidRPr="0012560D" w:rsidRDefault="008E3F50" w:rsidP="008E3F50">
      <w:pPr>
        <w:spacing w:after="0" w:line="240" w:lineRule="auto"/>
        <w:ind w:firstLine="709"/>
        <w:contextualSpacing/>
        <w:jc w:val="both"/>
        <w:rPr>
          <w:rFonts w:ascii="Times New Roman" w:hAnsi="Times New Roman" w:cs="Times New Roman"/>
          <w:b/>
          <w:sz w:val="28"/>
          <w:szCs w:val="28"/>
        </w:rPr>
      </w:pPr>
      <w:r w:rsidRPr="0012560D">
        <w:rPr>
          <w:rFonts w:ascii="Times New Roman" w:hAnsi="Times New Roman" w:cs="Times New Roman"/>
          <w:b/>
          <w:sz w:val="28"/>
          <w:szCs w:val="28"/>
        </w:rPr>
        <w:t>Цели и задачи реализации Программы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Примерная программа «От рождения до школы» разработана на основе Федерального государственного образовательного стандарта дошкольного образования (Приказ № 1155 от 17 октября 2013 года) и предназначена для использования в дошкольных образовательных организациях для формирования основных образовательных программ (ООП ДО). Главной задачей, стоящей перед авторами Программы, является создание програмного документа, помогающего педагогам организовать образовательно-воспитательный процесс в соответствии с требованиями ФГОС и позволяющего написать на базе Примерной программы свою ООП.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12560D">
        <w:rPr>
          <w:rFonts w:ascii="Times New Roman" w:hAnsi="Times New Roman" w:cs="Times New Roman"/>
          <w:b/>
          <w:sz w:val="28"/>
          <w:szCs w:val="28"/>
        </w:rPr>
        <w:t>Ведущие цели Программы</w:t>
      </w:r>
      <w:r w:rsidRPr="008E3F50">
        <w:rPr>
          <w:rFonts w:ascii="Times New Roman" w:hAnsi="Times New Roman" w:cs="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патриотизм;</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активная жизненная позиция;</w:t>
      </w:r>
    </w:p>
    <w:p w:rsidR="008E3F50" w:rsidRPr="008E3F50" w:rsidRDefault="008E3F50" w:rsidP="0012560D">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творческий подход в решении различных жизненных ситуаций; • уважение к традиционным ценностям.</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Для достижения целей Программы первостепенное значение имеют:</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забота о здоровье, эмоциональном благополучии и своевременном всестороннем развитии каждого ребенка;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w:t>
      </w:r>
      <w:r w:rsidRPr="008E3F50">
        <w:rPr>
          <w:rFonts w:ascii="Times New Roman" w:hAnsi="Times New Roman" w:cs="Times New Roman"/>
          <w:sz w:val="28"/>
          <w:szCs w:val="28"/>
        </w:rPr>
        <w:tab/>
        <w:t>творческая организация (креативность) воспитательно-образовательного процесса;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уважительное отношение к результатам детского творчества;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единство подходов к воспитанию детей в условиях дошкольного образовательного учреждения и семьи;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8E3F50" w:rsidRPr="008E3F50" w:rsidRDefault="008E3F50" w:rsidP="0012560D">
      <w:pPr>
        <w:spacing w:after="0" w:line="240" w:lineRule="auto"/>
        <w:contextualSpacing/>
        <w:jc w:val="center"/>
        <w:rPr>
          <w:rFonts w:ascii="Times New Roman" w:hAnsi="Times New Roman" w:cs="Times New Roman"/>
          <w:b/>
          <w:sz w:val="28"/>
          <w:szCs w:val="28"/>
        </w:rPr>
      </w:pPr>
      <w:r w:rsidRPr="008E3F50">
        <w:rPr>
          <w:rFonts w:ascii="Times New Roman" w:hAnsi="Times New Roman" w:cs="Times New Roman"/>
          <w:b/>
          <w:sz w:val="28"/>
          <w:szCs w:val="28"/>
        </w:rPr>
        <w:t>Программа «От рождения до школы»: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соответствует принципу развивающего образования, целью которого является развитие ребенка;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w:t>
      </w:r>
      <w:r w:rsidRPr="008E3F50">
        <w:rPr>
          <w:rFonts w:ascii="Times New Roman" w:hAnsi="Times New Roman" w:cs="Times New Roman"/>
          <w:sz w:val="28"/>
          <w:szCs w:val="28"/>
        </w:rPr>
        <w:tab/>
        <w:t xml:space="preserve">основывается на комплексно-тематическом принципе построения образовательного процесса;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допускает варьирование образовательного процесса в зависимости от региональных особенностей;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строится с учетом соблюдения преемственности между всеми возрастными дошкольными группами и между детским садом и начальной школой.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Отличительные особенности программы «От рождения до школы»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Направленность на развитие личности ребенка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Патриотическая направленность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Программы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Направленность на нравственное воспитание, поддержку традиционных ценностей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Нацеленность на дальнейшее образование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Направленность на сохранение и укрепление здоровья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8E3F50" w:rsidRPr="008E3F50" w:rsidRDefault="008E3F50" w:rsidP="0012560D">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Направленность на учет индивидуальных особенностей ребенк</w:t>
      </w:r>
      <w:r w:rsidR="0012560D">
        <w:rPr>
          <w:rFonts w:ascii="Times New Roman" w:hAnsi="Times New Roman" w:cs="Times New Roman"/>
          <w:sz w:val="28"/>
          <w:szCs w:val="28"/>
        </w:rPr>
        <w:t>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Особенности структуры программы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рождения до школы»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Гибкость выбора программного содержания с учетом уровня развития ребенка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Охват всех возрастных периодов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(от рождения до школы)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К преимуществам программы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группы раннего возраста); младший дошкольный возраст — от 2 до 4 лет (первая и вторая младшие группы), средний дошкольный возраст — от 4 до 5 лет (средняя группа), старший дошкольный возраст — от 5 до 7 лет (старшая и подготовительная к школе группы).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При этом, в силу возрастной специфики и особенностей развития малышей от рождения до 2 лет, разделы для первой и второй групп раннего возраста структурно отличаются от разделов для дошкольных групп. Это различие обусловлено трудностью разделения процессов ухода, воспитания и обучения для детей этой возрастной категории. Поэтому весь программный материал по раннему возрасту выделен в отдельный раздел.</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 ФГОС материал по раннему возрасту дается с двух месяцев, а в Программе начиная с рождения ребенка. Это обусловлено важностью этого возрастного периода для развития ребенка.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Простота введения вариативной части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Наличие отдельного раздела по развитию игровой деятельности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действующем ФГОС ДО, в отличие от ФГТ,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посвященной игре.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12560D" w:rsidRPr="0012560D" w:rsidRDefault="008E3F50" w:rsidP="0012560D">
      <w:pPr>
        <w:spacing w:after="0" w:line="240" w:lineRule="auto"/>
        <w:ind w:firstLine="709"/>
        <w:contextualSpacing/>
        <w:jc w:val="both"/>
        <w:rPr>
          <w:rFonts w:ascii="Times New Roman" w:hAnsi="Times New Roman" w:cs="Times New Roman"/>
          <w:b/>
          <w:sz w:val="28"/>
          <w:szCs w:val="28"/>
        </w:rPr>
      </w:pPr>
      <w:r w:rsidRPr="0012560D">
        <w:rPr>
          <w:rFonts w:ascii="Times New Roman" w:hAnsi="Times New Roman" w:cs="Times New Roman"/>
          <w:b/>
          <w:sz w:val="28"/>
          <w:szCs w:val="28"/>
        </w:rPr>
        <w:t xml:space="preserve">Взаимодействие с семьями воспитанников </w:t>
      </w:r>
    </w:p>
    <w:p w:rsidR="008E3F50" w:rsidRPr="008E3F50" w:rsidRDefault="008E3F50" w:rsidP="0012560D">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Важным преимуществом Программы является то, что она обеспечена пособиями для занятий с ребенком дома — книгами серии «Школа Семи Гномов».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Вариативность содержания раздела по инклюзивному и коррекционному образованию</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Наличие приложения с подробными перечнями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Разработка полного учебно-методического комплекта к Программе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Очевидным достоинством Программы является то, что она обеспечена полным учебно-методическим комплектом, включающим методические пособия по всем линиям и направлениям развития ребенка, комплексно-тематическое планирование, наглядные пособия и рабочие тетради, а также пособия по работе психолога в ДОО, по инклюзивному образованию и работе семейного детского сада. Вместе с тем, 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ребенка. </w:t>
      </w:r>
    </w:p>
    <w:p w:rsidR="004D406D" w:rsidRDefault="004D406D" w:rsidP="0012560D">
      <w:pPr>
        <w:spacing w:after="0" w:line="240" w:lineRule="auto"/>
        <w:contextualSpacing/>
        <w:jc w:val="center"/>
        <w:rPr>
          <w:rFonts w:ascii="Times New Roman" w:hAnsi="Times New Roman" w:cs="Times New Roman"/>
          <w:b/>
          <w:sz w:val="28"/>
          <w:szCs w:val="28"/>
        </w:rPr>
      </w:pPr>
    </w:p>
    <w:p w:rsidR="004D406D" w:rsidRDefault="004D406D" w:rsidP="0012560D">
      <w:pPr>
        <w:spacing w:after="0" w:line="240" w:lineRule="auto"/>
        <w:contextualSpacing/>
        <w:jc w:val="center"/>
        <w:rPr>
          <w:rFonts w:ascii="Times New Roman" w:hAnsi="Times New Roman" w:cs="Times New Roman"/>
          <w:b/>
          <w:sz w:val="28"/>
          <w:szCs w:val="28"/>
        </w:rPr>
      </w:pPr>
    </w:p>
    <w:p w:rsidR="008E3F50" w:rsidRPr="008E3F50" w:rsidRDefault="008E3F50" w:rsidP="0012560D">
      <w:pPr>
        <w:spacing w:after="0" w:line="240" w:lineRule="auto"/>
        <w:contextualSpacing/>
        <w:jc w:val="center"/>
        <w:rPr>
          <w:rFonts w:ascii="Times New Roman" w:hAnsi="Times New Roman" w:cs="Times New Roman"/>
          <w:b/>
          <w:sz w:val="28"/>
          <w:szCs w:val="28"/>
        </w:rPr>
      </w:pPr>
      <w:r w:rsidRPr="008E3F50">
        <w:rPr>
          <w:rFonts w:ascii="Times New Roman" w:hAnsi="Times New Roman" w:cs="Times New Roman"/>
          <w:b/>
          <w:sz w:val="28"/>
          <w:szCs w:val="28"/>
        </w:rPr>
        <w:lastRenderedPageBreak/>
        <w:t>ПЛАНИРУЕМЫЕ РЕЗУЛЬТАТЫ ОСВОЕНИЯ ПРОГРАММЫ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Целевые ориентиры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Целевые ориентиры образования в младенческом и раннем возрасте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Проявляет отрицательное отношение к грубости, жадности.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w:t>
      </w:r>
      <w:r w:rsidRPr="008E3F50">
        <w:rPr>
          <w:rFonts w:ascii="Times New Roman" w:hAnsi="Times New Roman" w:cs="Times New Roman"/>
          <w:sz w:val="28"/>
          <w:szCs w:val="28"/>
        </w:rPr>
        <w:tab/>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Проявляет интерес к окружающему миру природы, с интересом участвует в сезонных наблюдениях.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 пониманием следит за действиями героев кукольного театра; проявляет желание участвовать в театрализованных и сюжетно-ролевых играх.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Проявляет интерес к продуктивной деятельности (рисование, лепка, конструирование, аппликация).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Целевые ориентиры на этапе завершения дошкольного образования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Способен сотрудничать и выполнять как лидерские, так и исполнительские функции в совместной деятельности.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w:t>
      </w:r>
      <w:r w:rsidRPr="008E3F50">
        <w:rPr>
          <w:rFonts w:ascii="Times New Roman" w:hAnsi="Times New Roman" w:cs="Times New Roman"/>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Проявляет эмпатию по отношению к другим людям, готовность прийти на помощь тем, кто в этом нуждается.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Проявляет умение слышать других и стремление быть понятым другими.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Проявляет ответственность за начатое дело.</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Открыт новому, то есть проявляет желание узнавать новое, самостоятельно добывать новые знания; положительно относится к обучению в школе.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Проявляет уважение к жизни (в различных ее формах) и заботу об окружающей среде.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w:t>
      </w:r>
      <w:r w:rsidRPr="008E3F50">
        <w:rPr>
          <w:rFonts w:ascii="Times New Roman" w:hAnsi="Times New Roman" w:cs="Times New Roman"/>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Имеет начальные представления о здоровом образе жизни. Воспринимает здоровый образ жизни как ценность.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Система оценки результатов освоения программы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Как следует из ФГОС ДО, целевые ориентиры не могут служить непосредственным основанием при решении управленческих задач, включая: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аттестацию педагогических кадров;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оценку качества образования;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оценку выполнения муниципального (государственного) задания посредством их включения в показатели качества выполнения задания;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распределение стимулирующего фонда оплаты труда работников Организации.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основе аутентичной оценки лежат следующие принципы.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В-третьих, аутентичная оценка максимально структурирована.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Педагогическая диагностика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игровой деятельности;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познавательной деятельности (как идет развитие детских способностей, познавательной активности);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физического развития.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1)</w:t>
      </w:r>
      <w:r w:rsidRPr="008E3F50">
        <w:rPr>
          <w:rFonts w:ascii="Times New Roman" w:hAnsi="Times New Roman" w:cs="Times New Roman"/>
          <w:sz w:val="28"/>
          <w:szCs w:val="28"/>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2)</w:t>
      </w:r>
      <w:r w:rsidRPr="008E3F50">
        <w:rPr>
          <w:rFonts w:ascii="Times New Roman" w:hAnsi="Times New Roman" w:cs="Times New Roman"/>
          <w:sz w:val="28"/>
          <w:szCs w:val="28"/>
        </w:rPr>
        <w:tab/>
        <w:t>оптимизации работы с группой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12560D" w:rsidRDefault="008E3F50" w:rsidP="0012560D">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p>
    <w:p w:rsidR="008E3F50" w:rsidRPr="0012560D" w:rsidRDefault="008E3F50" w:rsidP="0012560D">
      <w:pPr>
        <w:spacing w:after="0" w:line="240" w:lineRule="auto"/>
        <w:ind w:firstLine="709"/>
        <w:contextualSpacing/>
        <w:jc w:val="both"/>
        <w:rPr>
          <w:rFonts w:ascii="Times New Roman" w:hAnsi="Times New Roman" w:cs="Times New Roman"/>
          <w:sz w:val="28"/>
          <w:szCs w:val="28"/>
        </w:rPr>
      </w:pPr>
      <w:r w:rsidRPr="00F65EBB">
        <w:rPr>
          <w:rFonts w:ascii="Times New Roman" w:hAnsi="Times New Roman" w:cs="Times New Roman"/>
          <w:b/>
          <w:sz w:val="28"/>
          <w:szCs w:val="28"/>
        </w:rPr>
        <w:t>ОРГАНИЗАЦИЯ ЖИЗНИ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ЖИЗНЕДЕЯТЕЛЬНОСТИ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Примерный режим дня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sidR="0012560D">
        <w:rPr>
          <w:rFonts w:ascii="Times New Roman" w:hAnsi="Times New Roman" w:cs="Times New Roman"/>
          <w:sz w:val="28"/>
          <w:szCs w:val="28"/>
        </w:rPr>
        <w:t>с</w:t>
      </w:r>
      <w:r w:rsidRPr="008E3F50">
        <w:rPr>
          <w:rFonts w:ascii="Times New Roman" w:hAnsi="Times New Roman" w:cs="Times New Roman"/>
          <w:sz w:val="28"/>
          <w:szCs w:val="28"/>
        </w:rPr>
        <w:t xml:space="preserve">порядка является его соответствие возрастным психофизиологическим особенностям детей.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 таблице приведены примерные режимы дня для различных возрастных групп.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w:t>
      </w:r>
      <w:r w:rsidRPr="008E3F50">
        <w:rPr>
          <w:rFonts w:ascii="Times New Roman" w:hAnsi="Times New Roman" w:cs="Times New Roman"/>
          <w:sz w:val="28"/>
          <w:szCs w:val="28"/>
        </w:rPr>
        <w:lastRenderedPageBreak/>
        <w:t>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 середине занятий статического характера рекомендуется проводить физкультминутки.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953BAF" w:rsidRDefault="008E3F50" w:rsidP="00953BAF">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ОРГАНИЗАЦИОННЫЙ РАЗДЕЛ</w:t>
      </w:r>
    </w:p>
    <w:p w:rsidR="008E3F50" w:rsidRPr="008E3F50" w:rsidRDefault="008E3F50" w:rsidP="00953BAF">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Особенности организации режимных моментов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Прием пищи. Если позволяют условия, то следует давать детям право выбора хотя бы из двух блюд. В этом случае они едят более охотно.</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Важно помнить, что дети едят с разной скоростью, поэтому надо дать им возможность принимать пищу в своем темпе.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Недопустимо, чтобы дети сидели за столом в ожидании еды или после ее приема — это способствует утомлению.</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Прогулка.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w:t>
      </w:r>
      <w:r w:rsidRPr="008E3F50">
        <w:rPr>
          <w:rFonts w:ascii="Times New Roman" w:hAnsi="Times New Roman" w:cs="Times New Roman"/>
          <w:sz w:val="28"/>
          <w:szCs w:val="28"/>
        </w:rPr>
        <w:lastRenderedPageBreak/>
        <w:t xml:space="preserve">в определенном порядке, ожидание интересной прогулки — все это помогает детям собираться быстрее и позволяет дольше находиться на свежем воздухе.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Ежедневное чтение. В режиме дня для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Дневной сон.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8E3F50" w:rsidRPr="00953BAF" w:rsidRDefault="008E3F50" w:rsidP="008E3F50">
      <w:pPr>
        <w:spacing w:after="0" w:line="240" w:lineRule="auto"/>
        <w:ind w:firstLine="709"/>
        <w:contextualSpacing/>
        <w:jc w:val="both"/>
        <w:rPr>
          <w:rFonts w:ascii="Times New Roman" w:hAnsi="Times New Roman" w:cs="Times New Roman"/>
          <w:b/>
          <w:sz w:val="28"/>
          <w:szCs w:val="28"/>
        </w:rPr>
      </w:pPr>
      <w:r w:rsidRPr="00953BAF">
        <w:rPr>
          <w:rFonts w:ascii="Times New Roman" w:hAnsi="Times New Roman" w:cs="Times New Roman"/>
          <w:b/>
          <w:sz w:val="28"/>
          <w:szCs w:val="28"/>
        </w:rPr>
        <w:t>Культурно-досуговая деятельность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Праздники. Приобщать детей к праздничной культуре. Отмечать государственные праздники (Новый год, «Мамин день»).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Содействовать созданию обстановки общей радости, хорошего настроения.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СОДЕРЖАТЕЛЬНЫЙ РАЗДЕЛ ПРОГРАММЫ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ВОЗРАСТНЫЕ ОСОБЕННОСТИ ПСИХОФИЗИЧЕСКОГО РАЗВИТИЯ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этом разделе даны возрастные особенности развития для каждого года жизни ребенка от рождения до школы. Этот материал поможет педагогу лучше понять закономерности детского развития и ставить задачи, соответствующие возрастным и индивидуальным возможностям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Здесь представлены возрастные особенности психофизического развития детей 2–7 лет; возрастные особенности детей раннего возраста (0–2 года) даны в разделе по раннему возрасту.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8E3F50" w:rsidRPr="008E3F50" w:rsidRDefault="008E3F50" w:rsidP="00953BAF">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Конструктивная деятельность в младшем дошкольном возрасте ограничена возведением несложных построек по образцу и по замыслу.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ПСИХОЛОГО-ПЕДАГОГИЧЕСКИЕ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УСЛОВИЯ РЕАЛИЗАЦИИ ПРОГРАММЫ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Особенности общей организации образовательного пространства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обеспечение эмоционального благополучия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создание условий для формирования доброжелательного и внимательного отношения детей к другим людям;</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развитие детской самостоятельности (инициативности, автономии и ответственности);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развитие детских способностей, формирующихся в разных видах деятельности.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Для реализации этих целей педагогам рекомендуется: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проявлять уважение к личности ребенка и развивать демократический стиль взаимодействия с ним и с другими педагогами;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создавать условия для принятия ребенком ответственности и проявления эмпатии к другим людям;</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обсуждать с детьми важные жизненные вопросы, стимулировать проявление позиции ребенка;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Роль педагога в организации психолого-педагогических условий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Обеспечение эмоционального благополучия ребенка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Для обеспечения в группе эмоционального благополучия педагог должен:</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общаться с детьми доброжелательно, без обвинений и угроз;</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внимательно выслушивать детей, показывать, что понимает их чувства, помогать делиться своими переживаниями и мыслями;</w:t>
      </w:r>
    </w:p>
    <w:p w:rsidR="008E3F50" w:rsidRPr="008E3F50" w:rsidRDefault="008E3F50" w:rsidP="00953BAF">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помогать детям обнаружить конструктивные варианты поведения;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Особенности организации предметно-пространственной среды для обеспечения эмоционального благополучия ребенка.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w:t>
      </w:r>
      <w:r w:rsidRPr="008E3F50">
        <w:rPr>
          <w:rFonts w:ascii="Times New Roman" w:hAnsi="Times New Roman" w:cs="Times New Roman"/>
          <w:sz w:val="28"/>
          <w:szCs w:val="28"/>
        </w:rPr>
        <w:lastRenderedPageBreak/>
        <w:t>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Формирование доброжелательных, внимательных отношений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Для формирования у детей доброжелательного отношения к людям педагогу следует:</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устанавливать понятные для детей правила взаимодействия;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создавать ситуации обсуждения правил, прояснения детьми их смысла;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Развитие самостоятельности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учиться на собственном опыте, экспериментировать с различными объектами, в том числе с растениями;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находиться в течение дня как в одновозрастных, так и в разновозрастных группах;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изменять или конструировать игровое пространство в соответствии с возникающими игровыми ситуациями;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w:t>
      </w:r>
      <w:r w:rsidRPr="008E3F50">
        <w:rPr>
          <w:rFonts w:ascii="Times New Roman" w:hAnsi="Times New Roman" w:cs="Times New Roman"/>
          <w:sz w:val="28"/>
          <w:szCs w:val="28"/>
        </w:rPr>
        <w:tab/>
        <w:t xml:space="preserve">быть автономными в своих действиях и принятии доступных им решений.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 целью поддержания детской инициативы педагогам следует регулярно создавать ситуации, в которых дошкольники учатся: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при участии взрослого обсуждать важные события со сверстниками;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совершать выбор и обосновывать его (например, детям можно предлагать специальные способы фиксации их выбора);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предъявлять и обосновывать свою инициативу (замыслы, предложения и пр.);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планировать собственные действия индивидуально и в малой группе, команде;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оценивать результаты своих действий индивидуально и в малой группе, команде.</w:t>
      </w:r>
    </w:p>
    <w:p w:rsidR="008E3F50" w:rsidRPr="008E3F50" w:rsidRDefault="008E3F50" w:rsidP="00953BAF">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Создание условий для развития свободной игровой деятельности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С целью развития игровой деятельности педагоги должны уметь: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создавать в течение дня условия для свободной игры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определять игровые ситуации, в которых детям нужна косвенная помощь;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наблюдать за играющими детьми и понимать, какие именно события дня отражаются в игре;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отличать детей с развитой игровой деятельностью от тех, у кого игра развита слабо;</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w:t>
      </w:r>
      <w:r w:rsidRPr="008E3F50">
        <w:rPr>
          <w:rFonts w:ascii="Times New Roman" w:hAnsi="Times New Roman" w:cs="Times New Roman"/>
          <w:sz w:val="28"/>
          <w:szCs w:val="28"/>
        </w:rPr>
        <w:tab/>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Кроме того, педагоги должны знать детскую субкультуру: наиболее типичные роли и игры детей, понимать их значимость.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Создание условий для развития познавательной деятельности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Стимулировать детскую познавательную активность педагог может: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регулярно предлагая детям вопросы, требующие не только воспроизведения информации, но и мышления;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обеспечивая в ходе обсуждения атмосферу поддержки и принятия;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позволяя детям определиться с решением в ходе обсуждения той или иной ситуации;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строя обсуждение с учетом высказываний детей, которые могут изменить ход дискуссии;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помогая детям обнаружить ошибки в своих рассуждениях;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помогая организовать дискуссию;</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w:t>
      </w:r>
      <w:r w:rsidRPr="008E3F50">
        <w:rPr>
          <w:rFonts w:ascii="Times New Roman" w:hAnsi="Times New Roman" w:cs="Times New Roman"/>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Создание условий для развития проектной деятельности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8E3F50" w:rsidRPr="008E3F50" w:rsidRDefault="008E3F50" w:rsidP="00953BAF">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 целью развития проектной деятельности педагоги должны: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создавать проблемные ситуации, которые инициируют детское любопытство, стимулируют стремление к исследованию;</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поддерживать детскую автономию: предлагать детям самим выдвигать проектные решения;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помогать детям планировать свою деятельность при выполнении своего замысла;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помогать детям сравнивать предложенные ими варианты решений, аргументировать выбор варианта.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Создание условий для самовыражения средствами искусства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Для того чтобы дети научились выражать себя средствами искусства, педагог должен: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планировать время в течение дня, когда дети могут создавать свои произведения;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создавать атмосферу принятия и поддержки во время занятий творческими видами деятельности;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оказывать помощь и поддержку в овладении необходимыми для занятий техническими навыками;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предлагать такие задания, чтобы детские произведения не были стереотипными, отражали их замысел;</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поддерживать детскую инициативу в воплощении замысла и выборе необходимых для этого средств;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организовывать выставки проектов, на которых дети могут представить свои произведения.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Создание условий для физического развития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Для того чтобы стимулировать физическое развитие детей, важно:</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ежедневно предоставлять детям возможность активно двигаться;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обучать детей правилам безопасности;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w:t>
      </w:r>
      <w:r w:rsidRPr="008E3F50">
        <w:rPr>
          <w:rFonts w:ascii="Times New Roman" w:hAnsi="Times New Roman" w:cs="Times New Roman"/>
          <w:sz w:val="28"/>
          <w:szCs w:val="28"/>
        </w:rPr>
        <w:lastRenderedPageBreak/>
        <w:t xml:space="preserve">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8E3F50" w:rsidRPr="00953BAF" w:rsidRDefault="008E3F50" w:rsidP="008E3F50">
      <w:pPr>
        <w:spacing w:after="0" w:line="240" w:lineRule="auto"/>
        <w:ind w:firstLine="709"/>
        <w:contextualSpacing/>
        <w:jc w:val="both"/>
        <w:rPr>
          <w:rFonts w:ascii="Times New Roman" w:hAnsi="Times New Roman" w:cs="Times New Roman"/>
          <w:b/>
          <w:sz w:val="28"/>
          <w:szCs w:val="28"/>
        </w:rPr>
      </w:pPr>
      <w:r w:rsidRPr="00953BAF">
        <w:rPr>
          <w:rFonts w:ascii="Times New Roman" w:hAnsi="Times New Roman" w:cs="Times New Roman"/>
          <w:b/>
          <w:sz w:val="28"/>
          <w:szCs w:val="28"/>
        </w:rPr>
        <w:t>Взаимодействие детского сада с семьей</w:t>
      </w:r>
    </w:p>
    <w:p w:rsidR="008E3F50" w:rsidRPr="00953BAF" w:rsidRDefault="008E3F50" w:rsidP="008E3F50">
      <w:pPr>
        <w:spacing w:after="0" w:line="240" w:lineRule="auto"/>
        <w:ind w:firstLine="709"/>
        <w:contextualSpacing/>
        <w:jc w:val="both"/>
        <w:rPr>
          <w:rFonts w:ascii="Times New Roman" w:hAnsi="Times New Roman" w:cs="Times New Roman"/>
          <w:b/>
          <w:sz w:val="28"/>
          <w:szCs w:val="28"/>
        </w:rPr>
      </w:pPr>
      <w:r w:rsidRPr="00953BAF">
        <w:rPr>
          <w:rFonts w:ascii="Times New Roman" w:hAnsi="Times New Roman" w:cs="Times New Roman"/>
          <w:b/>
          <w:sz w:val="28"/>
          <w:szCs w:val="28"/>
        </w:rPr>
        <w:t>Основные цели и задачи</w:t>
      </w:r>
    </w:p>
    <w:p w:rsidR="008E3F50" w:rsidRPr="008E3F50" w:rsidRDefault="008E3F50" w:rsidP="00953BAF">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Основные задачи взаимодействия детского сада с семьей: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привлечение семей воспитанников к участию в совместных с педагогами мероприятиях, организуемых в районе (городе, области);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Основные направления и формы работы с семьей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Взаимопознание и взаимо</w:t>
      </w:r>
      <w:r w:rsidR="00953BAF">
        <w:rPr>
          <w:rFonts w:ascii="Times New Roman" w:hAnsi="Times New Roman" w:cs="Times New Roman"/>
          <w:sz w:val="28"/>
          <w:szCs w:val="28"/>
        </w:rPr>
        <w:t>-</w:t>
      </w:r>
      <w:r w:rsidRPr="008E3F50">
        <w:rPr>
          <w:rFonts w:ascii="Times New Roman" w:hAnsi="Times New Roman" w:cs="Times New Roman"/>
          <w:sz w:val="28"/>
          <w:szCs w:val="28"/>
        </w:rPr>
        <w:t>информирование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8E3F50" w:rsidRPr="008E3F50" w:rsidRDefault="008E3F50" w:rsidP="00953BAF">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Стенды.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w:t>
      </w:r>
      <w:r w:rsidRPr="008E3F50">
        <w:rPr>
          <w:rFonts w:ascii="Times New Roman" w:hAnsi="Times New Roman" w:cs="Times New Roman"/>
          <w:sz w:val="28"/>
          <w:szCs w:val="28"/>
        </w:rPr>
        <w:lastRenderedPageBreak/>
        <w:t>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Непрерывное образование воспитывающих взрослых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 современном быстро меняющемся мире родители и педагоги должны непрерывно повышать свое образование.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Программы родительского образования важно разрабатывать и реализовывать исходя из следующих принципов: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w:t>
      </w:r>
      <w:r w:rsidRPr="008E3F50">
        <w:rPr>
          <w:rFonts w:ascii="Times New Roman" w:hAnsi="Times New Roman" w:cs="Times New Roman"/>
          <w:sz w:val="28"/>
          <w:szCs w:val="28"/>
        </w:rPr>
        <w:tab/>
        <w:t xml:space="preserve">целенаправленности — ориентации на цели и приоритетные задачи образования родителей;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адресности — учета образовательных потребностей родителей;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доступности — учета возможностей родителей освоить предусмотренный программой учебный материал;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w:t>
      </w:r>
      <w:r w:rsidRPr="008E3F50">
        <w:rPr>
          <w:rFonts w:ascii="Times New Roman" w:hAnsi="Times New Roman" w:cs="Times New Roman"/>
          <w:sz w:val="28"/>
          <w:szCs w:val="28"/>
        </w:rPr>
        <w:tab/>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Основные формы обучения родителей: лекции, семинары, мастер-классы, тренинги, проекты, игры.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Мастер-классы.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Тренинг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Совместная деятельность педагогов, родителей, детей</w:t>
      </w:r>
    </w:p>
    <w:p w:rsidR="008E3F50" w:rsidRPr="008E3F50" w:rsidRDefault="008E3F50" w:rsidP="00953BAF">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Семейные художественные студии.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Семейные праздники.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Семейный абонемент.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 xml:space="preserve">Семейная ассамблея.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Семейный календарь. 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8E3F50" w:rsidRPr="008E3F50" w:rsidRDefault="008E3F50" w:rsidP="00953BAF">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w:t>
      </w:r>
      <w:r w:rsidRPr="008E3F50">
        <w:rPr>
          <w:rFonts w:ascii="Times New Roman" w:hAnsi="Times New Roman" w:cs="Times New Roman"/>
          <w:sz w:val="28"/>
          <w:szCs w:val="28"/>
        </w:rPr>
        <w:lastRenderedPageBreak/>
        <w:t>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Оформляя семейный календарь, педагоги и родители в полной мере могут проявить свои художественно-оформительские способности.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Семейный календарь рождает у родителей и прародителей идеи будущих совместных дел в семье и детском саду.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Пособия для занятий с ребенком дома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Педагоги дошкольных учреждений могут поддерживать образовательную деятельность, проводимую в рамках ДОУ, домашними занятиями, рекомендуя родителям соответствующие пособия из серии «Школа Семи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СОДЕРЖАНИЕ ПСИХОЛОГОПЕДАГОГИЧЕСКОЙ РАБОТЫ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w:t>
      </w:r>
      <w:r w:rsidRPr="008E3F50">
        <w:rPr>
          <w:rFonts w:ascii="Times New Roman" w:hAnsi="Times New Roman" w:cs="Times New Roman"/>
          <w:sz w:val="28"/>
          <w:szCs w:val="28"/>
        </w:rPr>
        <w:lastRenderedPageBreak/>
        <w:t>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начале раздела по каждой образовательной области приводится цитата из ФГОС ДО, обозначающая цели и задачи образовательной области.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ОБРАЗОВАТЕЛЬНАЯ ОБЛАСТЬ </w:t>
      </w:r>
    </w:p>
    <w:p w:rsidR="008E3F50" w:rsidRPr="008E3F50" w:rsidRDefault="008E3F50" w:rsidP="00766F28">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«СОЦИАЛЬНО-КОММУНИКАТИВНОЕ РАЗВИТИЕ»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E3F50" w:rsidRPr="00766F28" w:rsidRDefault="008E3F50" w:rsidP="008E3F50">
      <w:pPr>
        <w:spacing w:after="0" w:line="240" w:lineRule="auto"/>
        <w:ind w:firstLine="709"/>
        <w:contextualSpacing/>
        <w:jc w:val="both"/>
        <w:rPr>
          <w:rFonts w:ascii="Times New Roman" w:hAnsi="Times New Roman" w:cs="Times New Roman"/>
          <w:b/>
          <w:sz w:val="28"/>
          <w:szCs w:val="28"/>
        </w:rPr>
      </w:pPr>
      <w:r w:rsidRPr="00766F28">
        <w:rPr>
          <w:rFonts w:ascii="Times New Roman" w:hAnsi="Times New Roman" w:cs="Times New Roman"/>
          <w:b/>
          <w:sz w:val="28"/>
          <w:szCs w:val="28"/>
        </w:rPr>
        <w:t xml:space="preserve">Основные цели и задачи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Воспитание культурно-гигиенических навыков.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Формирование представлений о некоторых типичных опасных ситуациях и способах поведения в них.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Содержание психологопедагогической работы</w:t>
      </w:r>
    </w:p>
    <w:p w:rsidR="008E3F50" w:rsidRPr="00766F28" w:rsidRDefault="008E3F50" w:rsidP="008E3F50">
      <w:pPr>
        <w:spacing w:after="0" w:line="240" w:lineRule="auto"/>
        <w:ind w:firstLine="709"/>
        <w:contextualSpacing/>
        <w:jc w:val="both"/>
        <w:rPr>
          <w:rFonts w:ascii="Times New Roman" w:hAnsi="Times New Roman" w:cs="Times New Roman"/>
          <w:b/>
          <w:sz w:val="28"/>
          <w:szCs w:val="28"/>
        </w:rPr>
      </w:pPr>
      <w:r w:rsidRPr="00766F28">
        <w:rPr>
          <w:rFonts w:ascii="Times New Roman" w:hAnsi="Times New Roman" w:cs="Times New Roman"/>
          <w:b/>
          <w:sz w:val="28"/>
          <w:szCs w:val="28"/>
        </w:rPr>
        <w:t>Социализация, развитие общения, нравственное воспитание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жить дружно, вместе пользоваться игрушками, книгами, помогать друг другу.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 xml:space="preserve">Приучать детей к вежливости (учить здороваться, прощаться, благодарить за помощь). </w:t>
      </w:r>
    </w:p>
    <w:p w:rsidR="008E3F50" w:rsidRPr="00766F28" w:rsidRDefault="008E3F50" w:rsidP="008E3F50">
      <w:pPr>
        <w:spacing w:after="0" w:line="240" w:lineRule="auto"/>
        <w:ind w:firstLine="709"/>
        <w:contextualSpacing/>
        <w:jc w:val="both"/>
        <w:rPr>
          <w:rFonts w:ascii="Times New Roman" w:hAnsi="Times New Roman" w:cs="Times New Roman"/>
          <w:b/>
          <w:sz w:val="28"/>
          <w:szCs w:val="28"/>
        </w:rPr>
      </w:pPr>
      <w:r w:rsidRPr="00766F28">
        <w:rPr>
          <w:rFonts w:ascii="Times New Roman" w:hAnsi="Times New Roman" w:cs="Times New Roman"/>
          <w:b/>
          <w:sz w:val="28"/>
          <w:szCs w:val="28"/>
        </w:rPr>
        <w:t>Ребенок в семье и сообществе, патриотическое воспитание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Семья. Беседовать с ребенком о членах его семьи (как зовут, чем занимаются, как играют с ребенком и пр.).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Знакомить детей с оборудованием и оформлением участка для игр и занятий, подчеркивая его красоту, удобство, веселую, разноцветную окрас ку строений.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Обращать внимание детей на различные растения, на их разнообразие и красоту.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Совершенствовать умение свободно ориентироваться в помещениях и на участке детского сада.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8E3F50" w:rsidRPr="00766F28" w:rsidRDefault="008E3F50" w:rsidP="008E3F50">
      <w:pPr>
        <w:spacing w:after="0" w:line="240" w:lineRule="auto"/>
        <w:ind w:firstLine="709"/>
        <w:contextualSpacing/>
        <w:jc w:val="both"/>
        <w:rPr>
          <w:rFonts w:ascii="Times New Roman" w:hAnsi="Times New Roman" w:cs="Times New Roman"/>
          <w:b/>
          <w:sz w:val="28"/>
          <w:szCs w:val="28"/>
        </w:rPr>
      </w:pPr>
      <w:r w:rsidRPr="00766F28">
        <w:rPr>
          <w:rFonts w:ascii="Times New Roman" w:hAnsi="Times New Roman" w:cs="Times New Roman"/>
          <w:b/>
          <w:sz w:val="28"/>
          <w:szCs w:val="28"/>
        </w:rPr>
        <w:t xml:space="preserve">Самообслуживание, самостоятельность трудовое воспитание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Культурно-гигиенические навыки. Совершенствовать культурногигиенические навыки, формировать простейшие навыки поведения во время еды, умывания.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E3F50" w:rsidRPr="008E3F50" w:rsidRDefault="008E3F50" w:rsidP="00766F28">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Приучать соблюдать порядок и чистоту в помещении и на участке детского сада.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8E3F50" w:rsidRPr="00766F28" w:rsidRDefault="008E3F50" w:rsidP="008E3F50">
      <w:pPr>
        <w:spacing w:after="0" w:line="240" w:lineRule="auto"/>
        <w:ind w:firstLine="709"/>
        <w:contextualSpacing/>
        <w:jc w:val="both"/>
        <w:rPr>
          <w:rFonts w:ascii="Times New Roman" w:hAnsi="Times New Roman" w:cs="Times New Roman"/>
          <w:b/>
          <w:sz w:val="28"/>
          <w:szCs w:val="28"/>
        </w:rPr>
      </w:pPr>
      <w:r w:rsidRPr="00766F28">
        <w:rPr>
          <w:rFonts w:ascii="Times New Roman" w:hAnsi="Times New Roman" w:cs="Times New Roman"/>
          <w:b/>
          <w:sz w:val="28"/>
          <w:szCs w:val="28"/>
        </w:rPr>
        <w:t>Формирование основ безопасности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Безопасность на дорогах. Расширять ориентировку в окружающем пространстве. Знакомить детей с правилами дорожного движения.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различать проезжую часть дороги, тротуар, понимать значение зеленого, желтого и красного сигналов светофора.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Формировать первичные представления о безопасном поведении на дорогах (переходить дорогу, держась за руку взрослого).</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Знакомить с работой водителя.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Безопасность собственной жизнедеятельности. Знакомить с источниками опасности дома (горячая плита, утюг и др.).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Формировать умение соблюдать правила в играх с мелкими предметами (не засовывать предметы в ухо, нос; не брать их в рот).</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Развивать умение обращаться за помощью к взрослым.</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Развивать умение соблюдать правила безопасности в играх с песком, водой, снегом.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ОБРАЗОВАТЕЛЬНАЯ ОБЛАСТЬ «ПОЗНАВАТЕЛЬНОЕ РАЗВИТИЕ»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E3F50" w:rsidRPr="00766F28" w:rsidRDefault="008E3F50" w:rsidP="008E3F50">
      <w:pPr>
        <w:spacing w:after="0" w:line="240" w:lineRule="auto"/>
        <w:ind w:firstLine="709"/>
        <w:contextualSpacing/>
        <w:jc w:val="both"/>
        <w:rPr>
          <w:rFonts w:ascii="Times New Roman" w:hAnsi="Times New Roman" w:cs="Times New Roman"/>
          <w:b/>
          <w:sz w:val="28"/>
          <w:szCs w:val="28"/>
        </w:rPr>
      </w:pPr>
      <w:r w:rsidRPr="00766F28">
        <w:rPr>
          <w:rFonts w:ascii="Times New Roman" w:hAnsi="Times New Roman" w:cs="Times New Roman"/>
          <w:b/>
          <w:sz w:val="28"/>
          <w:szCs w:val="28"/>
        </w:rPr>
        <w:t xml:space="preserve">Основные цели и задачи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w:t>
      </w:r>
      <w:r w:rsidRPr="008E3F50">
        <w:rPr>
          <w:rFonts w:ascii="Times New Roman" w:hAnsi="Times New Roman" w:cs="Times New Roman"/>
          <w:sz w:val="28"/>
          <w:szCs w:val="28"/>
        </w:rPr>
        <w:lastRenderedPageBreak/>
        <w:t xml:space="preserve">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Формирование элементарных представлений о планете Земля как общем доме людей, о многообразии стран и народов мира. </w:t>
      </w:r>
    </w:p>
    <w:p w:rsidR="008E3F50" w:rsidRPr="008E3F50" w:rsidRDefault="008E3F50" w:rsidP="00766F28">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w:t>
      </w:r>
      <w:r w:rsidR="00766F28">
        <w:rPr>
          <w:rFonts w:ascii="Times New Roman" w:hAnsi="Times New Roman" w:cs="Times New Roman"/>
          <w:sz w:val="28"/>
          <w:szCs w:val="28"/>
        </w:rPr>
        <w:t>и целом, пространстве и времени.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Содержание психолого</w:t>
      </w:r>
      <w:r w:rsidR="00766F28">
        <w:rPr>
          <w:rFonts w:ascii="Times New Roman" w:hAnsi="Times New Roman" w:cs="Times New Roman"/>
          <w:sz w:val="28"/>
          <w:szCs w:val="28"/>
        </w:rPr>
        <w:t>-</w:t>
      </w:r>
      <w:r w:rsidRPr="008E3F50">
        <w:rPr>
          <w:rFonts w:ascii="Times New Roman" w:hAnsi="Times New Roman" w:cs="Times New Roman"/>
          <w:sz w:val="28"/>
          <w:szCs w:val="28"/>
        </w:rPr>
        <w:t>педагогической работы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Развитие познавательно</w:t>
      </w:r>
      <w:r w:rsidR="00766F28">
        <w:rPr>
          <w:rFonts w:ascii="Times New Roman" w:hAnsi="Times New Roman" w:cs="Times New Roman"/>
          <w:sz w:val="28"/>
          <w:szCs w:val="28"/>
        </w:rPr>
        <w:t>-</w:t>
      </w:r>
      <w:r w:rsidRPr="008E3F50">
        <w:rPr>
          <w:rFonts w:ascii="Times New Roman" w:hAnsi="Times New Roman" w:cs="Times New Roman"/>
          <w:sz w:val="28"/>
          <w:szCs w:val="28"/>
        </w:rPr>
        <w:t xml:space="preserve">исследовательской деятельности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 xml:space="preserve">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Совершенствовать навыки установления тождества и различия предметов по их свойствам: величине, форме, цвету.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Подсказывать детям название форм (круглая, треугольная, прямоугольная и квадратная).</w:t>
      </w:r>
    </w:p>
    <w:p w:rsidR="008E3F50" w:rsidRPr="008E3F50" w:rsidRDefault="008E3F50" w:rsidP="00766F28">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совместных дидактических играх учить детей выполнять постепенно усложняющиеся правила.</w:t>
      </w:r>
    </w:p>
    <w:p w:rsidR="008E3F50" w:rsidRPr="00766F28" w:rsidRDefault="008E3F50" w:rsidP="008E3F50">
      <w:pPr>
        <w:spacing w:after="0" w:line="240" w:lineRule="auto"/>
        <w:ind w:firstLine="709"/>
        <w:contextualSpacing/>
        <w:jc w:val="both"/>
        <w:rPr>
          <w:rFonts w:ascii="Times New Roman" w:hAnsi="Times New Roman" w:cs="Times New Roman"/>
          <w:b/>
          <w:sz w:val="28"/>
          <w:szCs w:val="28"/>
        </w:rPr>
      </w:pPr>
      <w:r w:rsidRPr="00766F28">
        <w:rPr>
          <w:rFonts w:ascii="Times New Roman" w:hAnsi="Times New Roman" w:cs="Times New Roman"/>
          <w:b/>
          <w:sz w:val="28"/>
          <w:szCs w:val="28"/>
        </w:rPr>
        <w:t>Приобщение к социокультурным ценностям</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Продолжать знакомить детей с предметами ближайшего окружения, их назначением.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Знакомить с театром через мини-спектакли и представления, а также через игры-драматизации по произведениям детской литературы.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E3F50" w:rsidRPr="00766F28" w:rsidRDefault="008E3F50" w:rsidP="008E3F50">
      <w:pPr>
        <w:spacing w:after="0" w:line="240" w:lineRule="auto"/>
        <w:ind w:firstLine="709"/>
        <w:contextualSpacing/>
        <w:jc w:val="both"/>
        <w:rPr>
          <w:rFonts w:ascii="Times New Roman" w:hAnsi="Times New Roman" w:cs="Times New Roman"/>
          <w:b/>
          <w:sz w:val="28"/>
          <w:szCs w:val="28"/>
        </w:rPr>
      </w:pPr>
      <w:r w:rsidRPr="00766F28">
        <w:rPr>
          <w:rFonts w:ascii="Times New Roman" w:hAnsi="Times New Roman" w:cs="Times New Roman"/>
          <w:b/>
          <w:sz w:val="28"/>
          <w:szCs w:val="28"/>
        </w:rPr>
        <w:t>Формирование элементарных математических представлений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Количество. Развивать умение видеть общий признак предметов группы (все мячи — круглые, эти — все красные, эти — все большие и т. д.).</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148</w:t>
      </w:r>
      <w:r w:rsidRPr="008E3F50">
        <w:rPr>
          <w:rFonts w:ascii="Times New Roman" w:hAnsi="Times New Roman" w:cs="Times New Roman"/>
          <w:sz w:val="28"/>
          <w:szCs w:val="28"/>
        </w:rPr>
        <w:tab/>
        <w:t>149</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Ориентировка во времени. Учить ориентироваться в контрастных частях суток: день — ночь, утро — вечер.</w:t>
      </w:r>
    </w:p>
    <w:p w:rsidR="008E3F50" w:rsidRPr="009A2694" w:rsidRDefault="008E3F50" w:rsidP="008E3F50">
      <w:pPr>
        <w:spacing w:after="0" w:line="240" w:lineRule="auto"/>
        <w:ind w:firstLine="709"/>
        <w:contextualSpacing/>
        <w:jc w:val="both"/>
        <w:rPr>
          <w:rFonts w:ascii="Times New Roman" w:hAnsi="Times New Roman" w:cs="Times New Roman"/>
          <w:b/>
          <w:sz w:val="28"/>
          <w:szCs w:val="28"/>
        </w:rPr>
      </w:pPr>
      <w:r w:rsidRPr="009A2694">
        <w:rPr>
          <w:rFonts w:ascii="Times New Roman" w:hAnsi="Times New Roman" w:cs="Times New Roman"/>
          <w:b/>
          <w:sz w:val="28"/>
          <w:szCs w:val="28"/>
        </w:rPr>
        <w:t>Ознакомление с миром природы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Знакомить детей с обитателями уголка природы: аквариумными рыбками и декоративными птицами (волнистыми попугайчиками, канарейками и др.).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Расширять представления о диких животных (медведь, лиса, белка, еж и др.). Учить узнавать лягушку.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наблюдать за птицами, прилетающими на участок (ворона, голубь, синица, воробей, снегирь и др.), подкармливать их зимой.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Расширять представления детей о насекомых (бабочка, майский жук, божья коровка, стрекоза и др.).</w:t>
      </w:r>
    </w:p>
    <w:p w:rsidR="008E3F50" w:rsidRPr="008E3F50" w:rsidRDefault="008E3F50" w:rsidP="009A2694">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отражать полученные впечатления в речи и продуктивных видах деятельности.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Формировать умение понимать простейшие взаимосвязи в природе (если растение не полить, оно может засохнуть и т. п.).</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Сезонные наблюдения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Зима. Расширять представления о характерных особенностях зимней природы (холодно, идет снег; люди надевают зимнюю одежду).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Показать, как сажают крупные семена цветочных растений и овощей на грядки.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ОБРАЗОВАТЕЛЬНАЯ ОБЛАСТЬ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«РЕЧЕВОЕ РАЗВИТИЕ»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w:t>
      </w:r>
      <w:r w:rsidRPr="008E3F50">
        <w:rPr>
          <w:rFonts w:ascii="Times New Roman" w:hAnsi="Times New Roman" w:cs="Times New Roman"/>
          <w:sz w:val="28"/>
          <w:szCs w:val="28"/>
        </w:rPr>
        <w:lastRenderedPageBreak/>
        <w:t>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Основные цели и задачи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Практическое овладение воспитанниками нормами речи.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Художественная литература. Воспитание интереса и любви к чтению; развитие литературной речи.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Воспитание желания и умения слушать художественные произведения, следить за развитием действия.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Содержание психолого</w:t>
      </w:r>
      <w:r w:rsidR="009A2694">
        <w:rPr>
          <w:rFonts w:ascii="Times New Roman" w:hAnsi="Times New Roman" w:cs="Times New Roman"/>
          <w:sz w:val="28"/>
          <w:szCs w:val="28"/>
        </w:rPr>
        <w:t>-</w:t>
      </w:r>
      <w:r w:rsidRPr="008E3F50">
        <w:rPr>
          <w:rFonts w:ascii="Times New Roman" w:hAnsi="Times New Roman" w:cs="Times New Roman"/>
          <w:sz w:val="28"/>
          <w:szCs w:val="28"/>
        </w:rPr>
        <w:t>педагогической работы</w:t>
      </w:r>
    </w:p>
    <w:p w:rsidR="008E3F50" w:rsidRPr="009A2694" w:rsidRDefault="008E3F50" w:rsidP="008E3F50">
      <w:pPr>
        <w:spacing w:after="0" w:line="240" w:lineRule="auto"/>
        <w:ind w:firstLine="709"/>
        <w:contextualSpacing/>
        <w:jc w:val="both"/>
        <w:rPr>
          <w:rFonts w:ascii="Times New Roman" w:hAnsi="Times New Roman" w:cs="Times New Roman"/>
          <w:b/>
          <w:sz w:val="28"/>
          <w:szCs w:val="28"/>
        </w:rPr>
      </w:pPr>
      <w:r w:rsidRPr="009A2694">
        <w:rPr>
          <w:rFonts w:ascii="Times New Roman" w:hAnsi="Times New Roman" w:cs="Times New Roman"/>
          <w:b/>
          <w:sz w:val="28"/>
          <w:szCs w:val="28"/>
        </w:rPr>
        <w:t>Развитие речи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Продолжать приучать детей слушать рассказы воспитателя о забавных случаях из жизни.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 называть части суток (утро, день, вечер, ночь); называть домашних животных и их детенышей, овощи и фрукты.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8E3F50" w:rsidRPr="008E3F50" w:rsidRDefault="008E3F50" w:rsidP="009A2694">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Развивать моторику рече</w:t>
      </w:r>
      <w:r w:rsidR="009A2694">
        <w:rPr>
          <w:rFonts w:ascii="Times New Roman" w:hAnsi="Times New Roman" w:cs="Times New Roman"/>
          <w:sz w:val="28"/>
          <w:szCs w:val="28"/>
        </w:rPr>
        <w:t xml:space="preserve">вого </w:t>
      </w:r>
      <w:r w:rsidRPr="008E3F50">
        <w:rPr>
          <w:rFonts w:ascii="Times New Roman" w:hAnsi="Times New Roman" w:cs="Times New Roman"/>
          <w:sz w:val="28"/>
          <w:szCs w:val="28"/>
        </w:rPr>
        <w:t>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Связная речь. Развивать диалогическую форму речи.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Помогать доброжелательно общаться друг с другом.</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Формировать потребность делиться своими впечатлениями с воспитателями и родителями.</w:t>
      </w:r>
    </w:p>
    <w:p w:rsidR="008E3F50" w:rsidRPr="00942AF2" w:rsidRDefault="008E3F50" w:rsidP="008E3F50">
      <w:pPr>
        <w:spacing w:after="0" w:line="240" w:lineRule="auto"/>
        <w:ind w:firstLine="709"/>
        <w:contextualSpacing/>
        <w:jc w:val="both"/>
        <w:rPr>
          <w:rFonts w:ascii="Times New Roman" w:hAnsi="Times New Roman" w:cs="Times New Roman"/>
          <w:b/>
          <w:sz w:val="28"/>
          <w:szCs w:val="28"/>
        </w:rPr>
      </w:pPr>
      <w:r w:rsidRPr="00942AF2">
        <w:rPr>
          <w:rFonts w:ascii="Times New Roman" w:hAnsi="Times New Roman" w:cs="Times New Roman"/>
          <w:b/>
          <w:sz w:val="28"/>
          <w:szCs w:val="28"/>
        </w:rPr>
        <w:t>Художественная литература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с помощью воспитателя инсценировать и драматизировать небольшие отрывки из народных сказок.</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детей читать наизусть потешки и небольшие стихотворения.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Продолжать способствовать формированию интереса к книгам. Регулярно рассматривать с детьми иллюстрации.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ОБРАЗОВАТЕЛЬНАЯ ОБЛАСТЬ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«ХУДОЖЕСТВЕННО-ЭСТЕТИЧЕСКОЕ РАЗВИТИЕ»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Основные цели и задачи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Воспитание эмоциональной отзывчивости при восприятии произведений изобразительного искусства.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Воспитание желания и умения взаимодействовать со сверстниками при создании коллективных работ.</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Музыкально-художественная деятельность.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Содержание психологопедагогической работы</w:t>
      </w:r>
    </w:p>
    <w:p w:rsidR="008E3F50" w:rsidRPr="00942AF2" w:rsidRDefault="008E3F50" w:rsidP="008E3F50">
      <w:pPr>
        <w:spacing w:after="0" w:line="240" w:lineRule="auto"/>
        <w:ind w:firstLine="709"/>
        <w:contextualSpacing/>
        <w:jc w:val="both"/>
        <w:rPr>
          <w:rFonts w:ascii="Times New Roman" w:hAnsi="Times New Roman" w:cs="Times New Roman"/>
          <w:b/>
          <w:sz w:val="28"/>
          <w:szCs w:val="28"/>
        </w:rPr>
      </w:pPr>
      <w:r w:rsidRPr="00942AF2">
        <w:rPr>
          <w:rFonts w:ascii="Times New Roman" w:hAnsi="Times New Roman" w:cs="Times New Roman"/>
          <w:b/>
          <w:sz w:val="28"/>
          <w:szCs w:val="28"/>
        </w:rPr>
        <w:t>Приобщение к искусству</w:t>
      </w:r>
    </w:p>
    <w:p w:rsidR="008E3F50" w:rsidRPr="00942AF2" w:rsidRDefault="008E3F50" w:rsidP="008E3F50">
      <w:pPr>
        <w:spacing w:after="0" w:line="240" w:lineRule="auto"/>
        <w:ind w:firstLine="709"/>
        <w:contextualSpacing/>
        <w:jc w:val="both"/>
        <w:rPr>
          <w:rFonts w:ascii="Times New Roman" w:hAnsi="Times New Roman" w:cs="Times New Roman"/>
          <w:b/>
          <w:sz w:val="28"/>
          <w:szCs w:val="28"/>
        </w:rPr>
      </w:pPr>
      <w:r w:rsidRPr="00942AF2">
        <w:rPr>
          <w:rFonts w:ascii="Times New Roman" w:hAnsi="Times New Roman" w:cs="Times New Roman"/>
          <w:b/>
          <w:sz w:val="28"/>
          <w:szCs w:val="28"/>
        </w:rPr>
        <w:t>Изобразительная деятельность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Включать в процесс обследования предмета движения обеих рук по предмету, охватывание его руками.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создавать как индивидуальные, так и коллективные композиции в рисунках, лепке, аппликации.</w:t>
      </w:r>
    </w:p>
    <w:p w:rsidR="008E3F50" w:rsidRPr="008E3F50" w:rsidRDefault="008E3F50" w:rsidP="00942AF2">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Рисование.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Лепка.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Закреплять умение аккуратно пользоваться глиной, класть комочки и вылепленные предметы на дощечку.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Аппликация.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Формировать навыки аккуратной работы. Вызывать у детей радость от полученного изображения.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E3F50" w:rsidRPr="00942AF2" w:rsidRDefault="008E3F50" w:rsidP="008E3F50">
      <w:pPr>
        <w:spacing w:after="0" w:line="240" w:lineRule="auto"/>
        <w:ind w:firstLine="709"/>
        <w:contextualSpacing/>
        <w:jc w:val="both"/>
        <w:rPr>
          <w:rFonts w:ascii="Times New Roman" w:hAnsi="Times New Roman" w:cs="Times New Roman"/>
          <w:b/>
          <w:sz w:val="28"/>
          <w:szCs w:val="28"/>
        </w:rPr>
      </w:pPr>
      <w:r w:rsidRPr="00942AF2">
        <w:rPr>
          <w:rFonts w:ascii="Times New Roman" w:hAnsi="Times New Roman" w:cs="Times New Roman"/>
          <w:b/>
          <w:sz w:val="28"/>
          <w:szCs w:val="28"/>
        </w:rPr>
        <w:t>Конструктивно-модельная деятельность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Музыкально-художественная деятельность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942AF2" w:rsidRDefault="008E3F50" w:rsidP="00942AF2">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Воспитывать у детей эмоциональную отзывчивость на музыку. </w:t>
      </w:r>
    </w:p>
    <w:p w:rsidR="008E3F50" w:rsidRPr="008E3F50" w:rsidRDefault="008E3F50" w:rsidP="00942AF2">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Слушание. Учить слушать музыкальное произведение до конца, понимать характер музыки, узнавать и определять, сколько частей в произведении.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Улучшать качество исполнения танцевальных движений: притопывать попеременно двумя ногами и одной ногой.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дошкольников подыгрывать на детских ударных музыкальных инструментах.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ОБРАЗОВАТЕЛЬНАЯ ОБЛАСТЬ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«ФИЗИЧЕСКОЕ РАЗВИТИЕ»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w:t>
      </w:r>
      <w:r w:rsidRPr="008E3F50">
        <w:rPr>
          <w:rFonts w:ascii="Times New Roman" w:hAnsi="Times New Roman" w:cs="Times New Roman"/>
          <w:sz w:val="28"/>
          <w:szCs w:val="28"/>
        </w:rPr>
        <w:lastRenderedPageBreak/>
        <w:t>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Основные цели и задачи</w:t>
      </w:r>
    </w:p>
    <w:p w:rsidR="008E3F50" w:rsidRPr="008E3F50" w:rsidRDefault="008E3F50" w:rsidP="00942AF2">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Формирование начальных представлений о здоровом образе жизни.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Формирование у детей начальных представлений о здоровом образе жизни.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Содержание психологопедагогической работы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Формирование начальных представлений о здоровом образе жизни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Дать представление о ценности здоровья; формировать желание вести здоровый образ жизни.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Формировать умение сообщать о своем самочувствии взрослым, осознавать необходимость лечения.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Формировать потребность в соблюдении навыков гигиены и опрятности в повседневной жизни.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Обучать хвату за перекладину во время лазанья. Закреплять умение ползать.</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кататься на санках, садиться на трехколесный велосипед, кататься на нем и слезать с него.</w:t>
      </w:r>
    </w:p>
    <w:p w:rsidR="008E3F50" w:rsidRPr="008E3F50" w:rsidRDefault="008E3F50" w:rsidP="00942AF2">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детей надевать и снимать лыжи, ходить на них, ставить лыжи на место.</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реагировать на сигналы «беги», «лови», «стой» и др.; выполнять правила в подвижных играх.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Развивать самостоятельность и творчество при выполнении физических упражнений, в подвижных играх.</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Подвижные игры. Развивать активность и творчество детей в процессе двигательной деятельности. Организовывать игры с правилами.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РАЗВИТИЕ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ИГРОВОЙ ДЕЯТЕЛЬНОСТИ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Основные цели и задачи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Содержание психологопедагогической работы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Вторая младшая группа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(от 3 до 4 лет)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 xml:space="preserve">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Показывать способы ролевого поведения, используя обучающие игры.</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Развивать умение взаимодействовать и ладить друг с другом в непродолжительной совместной игре.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Постепенно вводить игры с более сложными правилами и сменой видов движений.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lastRenderedPageBreak/>
        <w:t xml:space="preserve">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Знакомить детей с приемами вождения настольных кукол. Учить сопровождать движения простой песенкой.</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Вызывать желание действовать с элементами костюмов (шапочки, воротнички и т. д.) и атрибутами как внешними символами роли.</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8E3F50" w:rsidRPr="008E3F50" w:rsidRDefault="008E3F50" w:rsidP="00C9251D">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Побуждать участвовать в беседах о театре (театр — актеры — зрители, поведение людей в зрительном зале).</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8E3F50" w:rsidRPr="008E3F50" w:rsidRDefault="008E3F50" w:rsidP="008E3F50">
      <w:pPr>
        <w:spacing w:after="0" w:line="240" w:lineRule="auto"/>
        <w:ind w:firstLine="709"/>
        <w:contextualSpacing/>
        <w:jc w:val="both"/>
        <w:rPr>
          <w:rFonts w:ascii="Times New Roman" w:hAnsi="Times New Roman" w:cs="Times New Roman"/>
          <w:sz w:val="28"/>
          <w:szCs w:val="28"/>
        </w:rPr>
      </w:pPr>
      <w:r w:rsidRPr="008E3F50">
        <w:rPr>
          <w:rFonts w:ascii="Times New Roman" w:hAnsi="Times New Roman" w:cs="Times New Roman"/>
          <w:sz w:val="28"/>
          <w:szCs w:val="28"/>
        </w:rPr>
        <w:t>В совместных дидактических играх учить детей выполнять постепенно усложняющиеся правила.</w:t>
      </w:r>
    </w:p>
    <w:p w:rsidR="008E3F50" w:rsidRPr="008E3F50" w:rsidRDefault="008E3F50" w:rsidP="008E3F50">
      <w:pPr>
        <w:rPr>
          <w:rFonts w:ascii="Times New Roman" w:hAnsi="Times New Roman" w:cs="Times New Roman"/>
          <w:b/>
          <w:sz w:val="36"/>
          <w:szCs w:val="36"/>
        </w:rPr>
      </w:pPr>
    </w:p>
    <w:sectPr w:rsidR="008E3F50" w:rsidRPr="008E3F50" w:rsidSect="00C9251D">
      <w:footerReference w:type="default" r:id="rId7"/>
      <w:pgSz w:w="16838" w:h="11906" w:orient="landscape"/>
      <w:pgMar w:top="1701" w:right="678" w:bottom="85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95B" w:rsidRDefault="00B0195B" w:rsidP="00C9251D">
      <w:pPr>
        <w:spacing w:after="0" w:line="240" w:lineRule="auto"/>
      </w:pPr>
      <w:r>
        <w:separator/>
      </w:r>
    </w:p>
  </w:endnote>
  <w:endnote w:type="continuationSeparator" w:id="1">
    <w:p w:rsidR="00B0195B" w:rsidRDefault="00B0195B" w:rsidP="00C92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06922"/>
    </w:sdtPr>
    <w:sdtContent>
      <w:p w:rsidR="00A75106" w:rsidRDefault="00A75106">
        <w:pPr>
          <w:pStyle w:val="a5"/>
          <w:jc w:val="right"/>
        </w:pPr>
        <w:fldSimple w:instr=" PAGE   \* MERGEFORMAT ">
          <w:r w:rsidR="00A57F97">
            <w:rPr>
              <w:noProof/>
            </w:rPr>
            <w:t>1</w:t>
          </w:r>
        </w:fldSimple>
      </w:p>
    </w:sdtContent>
  </w:sdt>
  <w:p w:rsidR="00A75106" w:rsidRDefault="00A751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95B" w:rsidRDefault="00B0195B" w:rsidP="00C9251D">
      <w:pPr>
        <w:spacing w:after="0" w:line="240" w:lineRule="auto"/>
      </w:pPr>
      <w:r>
        <w:separator/>
      </w:r>
    </w:p>
  </w:footnote>
  <w:footnote w:type="continuationSeparator" w:id="1">
    <w:p w:rsidR="00B0195B" w:rsidRDefault="00B0195B" w:rsidP="00C925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8E3F50"/>
    <w:rsid w:val="0012560D"/>
    <w:rsid w:val="002C3309"/>
    <w:rsid w:val="00401062"/>
    <w:rsid w:val="004D406D"/>
    <w:rsid w:val="006240C4"/>
    <w:rsid w:val="00766F28"/>
    <w:rsid w:val="008E3F50"/>
    <w:rsid w:val="00942AF2"/>
    <w:rsid w:val="00953BAF"/>
    <w:rsid w:val="009A2694"/>
    <w:rsid w:val="00A57F97"/>
    <w:rsid w:val="00A75106"/>
    <w:rsid w:val="00B0195B"/>
    <w:rsid w:val="00C9251D"/>
    <w:rsid w:val="00E5725D"/>
    <w:rsid w:val="00F65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0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25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9251D"/>
  </w:style>
  <w:style w:type="paragraph" w:styleId="a5">
    <w:name w:val="footer"/>
    <w:basedOn w:val="a"/>
    <w:link w:val="a6"/>
    <w:uiPriority w:val="99"/>
    <w:unhideWhenUsed/>
    <w:rsid w:val="00C925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51D"/>
  </w:style>
  <w:style w:type="paragraph" w:styleId="a7">
    <w:name w:val="Balloon Text"/>
    <w:basedOn w:val="a"/>
    <w:link w:val="a8"/>
    <w:uiPriority w:val="99"/>
    <w:semiHidden/>
    <w:unhideWhenUsed/>
    <w:rsid w:val="00A751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51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3AAC5-7AFE-437D-832C-D08CA219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17619</Words>
  <Characters>100431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сардана вандышева</dc:creator>
  <cp:lastModifiedBy>user</cp:lastModifiedBy>
  <cp:revision>2</cp:revision>
  <dcterms:created xsi:type="dcterms:W3CDTF">2018-01-26T10:40:00Z</dcterms:created>
  <dcterms:modified xsi:type="dcterms:W3CDTF">2018-01-26T10:40:00Z</dcterms:modified>
</cp:coreProperties>
</file>