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48" w:rsidRDefault="00024148" w:rsidP="000241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УТВЕРЖДАЮ_______________ Ефимова М.А.</w:t>
      </w:r>
    </w:p>
    <w:p w:rsidR="00024148" w:rsidRDefault="00024148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52" w:rsidRPr="00546D57" w:rsidRDefault="00230B52" w:rsidP="00546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57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правонарушений, безнадзорности, беспризорности несовершеннолетних  и предупреждению семейного неблагополучия   </w:t>
      </w:r>
      <w:r w:rsidR="00546D57">
        <w:rPr>
          <w:rFonts w:ascii="Times New Roman" w:hAnsi="Times New Roman" w:cs="Times New Roman"/>
          <w:b/>
          <w:sz w:val="24"/>
          <w:szCs w:val="24"/>
        </w:rPr>
        <w:t>в МБ</w:t>
      </w:r>
      <w:r w:rsidR="00D959C9">
        <w:rPr>
          <w:rFonts w:ascii="Times New Roman" w:hAnsi="Times New Roman" w:cs="Times New Roman"/>
          <w:b/>
          <w:sz w:val="24"/>
          <w:szCs w:val="24"/>
        </w:rPr>
        <w:t>ДОУ «Детский сад «Мичил» на 2017-2018</w:t>
      </w:r>
      <w:r w:rsidR="00C9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5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4712"/>
        <w:gridCol w:w="1796"/>
        <w:gridCol w:w="2122"/>
      </w:tblGrid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30B52" w:rsidRPr="00546D57" w:rsidTr="00546D5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54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Договоров с родителями вновь прибывших детей, заполнение родителями согласий по ведению Банка данных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C91B0A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Изучение статуса семей и условий жизни ребенка, анкетирование родителей (уровень жизни, социальный статус)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корректировка в течение всего учебного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5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D57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наблюдения за детьми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на группах 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взаимообмена ДОУ   со структурами местного самоуправления,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ведомствами в части соблюдения норм ФЗ №120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инспектор по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 ДОУ   по профилактике безнадзорности и правонарушений несовершеннолетних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rPr>
          <w:trHeight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 в  ДОУ.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благотворительных акциях для улучшения материального положения детей в малоимущих семьях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 педагогического совета в ДОУ с родителями детей, нуждающимися в психолого-медико-педагогическом сопровождении и коррекционной работе.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54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Публичный докл</w:t>
            </w:r>
            <w:r w:rsidR="00546D57">
              <w:rPr>
                <w:rFonts w:ascii="Times New Roman" w:hAnsi="Times New Roman" w:cs="Times New Roman"/>
                <w:sz w:val="24"/>
                <w:szCs w:val="24"/>
              </w:rPr>
              <w:t>ад о деятельности  ДОУ</w:t>
            </w:r>
            <w:r w:rsidR="00D959C9">
              <w:rPr>
                <w:rFonts w:ascii="Times New Roman" w:hAnsi="Times New Roman" w:cs="Times New Roman"/>
                <w:sz w:val="24"/>
                <w:szCs w:val="24"/>
              </w:rPr>
              <w:t xml:space="preserve">   за 2017 – 2018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для родителей с телефонами и адресами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служб по охране прав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среди  родителей; оформление стендовой информации; групповых папок на тему «Права детей», «Жестокое обращение с детьми»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546D57" w:rsidRPr="00546D57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родительским комитетом по оказанию неблагополучным семьям посильной помощи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Default="00D41445" w:rsidP="005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D41445" w:rsidRPr="00546D57" w:rsidRDefault="00D41445" w:rsidP="005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на официальном сайте ДОУ</w:t>
            </w:r>
            <w:proofErr w:type="gramStart"/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страница сайта ДОУ  «Профилактика безнадзорности и правонарушений»</w:t>
            </w:r>
          </w:p>
          <w:p w:rsid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«Характер воспитания и моральный климат в семье, законопослушное поведение родителей», </w:t>
            </w:r>
          </w:p>
          <w:p w:rsidR="00546D57" w:rsidRPr="00546D57" w:rsidRDefault="00546D57" w:rsidP="00546D57">
            <w:pPr>
              <w:pStyle w:val="a4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" w:tgtFrame="_blank" w:history="1">
              <w:r w:rsidR="00230B52" w:rsidRPr="00546D5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Если ребенок грубит»,    </w:t>
              </w:r>
            </w:hyperlink>
          </w:p>
          <w:p w:rsidR="00546D57" w:rsidRPr="00546D57" w:rsidRDefault="00230B52" w:rsidP="00546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«Агрессивные дети», «Обиды», </w:t>
            </w:r>
          </w:p>
          <w:p w:rsidR="00546D57" w:rsidRPr="00546D57" w:rsidRDefault="00230B52" w:rsidP="00546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tgtFrame="_blank" w:history="1">
              <w:r w:rsidRPr="00546D5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Сценарий жизни». </w:t>
              </w:r>
            </w:hyperlink>
          </w:p>
          <w:p w:rsidR="00230B52" w:rsidRPr="00546D57" w:rsidRDefault="00230B52" w:rsidP="00546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gtFrame="_blank" w:history="1">
              <w:r w:rsidRPr="00546D5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Любить ребенка. КАК?</w:t>
              </w:r>
            </w:hyperlink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B52" w:rsidRPr="00546D57" w:rsidRDefault="00230B52" w:rsidP="00546D57">
            <w:pPr>
              <w:pStyle w:val="a4"/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«Телефон доверия – шаг к безопасности»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30B52" w:rsidRPr="00546D57" w:rsidRDefault="00230B52" w:rsidP="005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B52" w:rsidRPr="00546D57" w:rsidTr="00546D5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54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 индивидуального маршрута коррекционной помощи несовершеннолетним, их дальнейшего развития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5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 специалисты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каникулярного отдыха и оздоровления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5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среди воспитанников ДОУ «Мои права»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гражданской и правовой сознательности «Мой выбор»(в т.ч. проведение НОД, бесед о правах детей, выставки рисунков «Я и мои права»)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bookmarkStart w:id="0" w:name="_GoBack"/>
            <w:bookmarkEnd w:id="0"/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старших, подготовительных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8" w:rsidRDefault="00230B52" w:rsidP="00024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в сфере профилактики правонарушений </w:t>
            </w:r>
          </w:p>
          <w:p w:rsidR="00230B52" w:rsidRPr="00546D57" w:rsidRDefault="00230B52" w:rsidP="0002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системе «ДОУ-школа»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332A84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Совместные родительские собрания в детском саду.</w:t>
            </w:r>
          </w:p>
          <w:p w:rsidR="00230B52" w:rsidRPr="00546D57" w:rsidRDefault="00024148" w:rsidP="0023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0B52"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Круглый стол с воспитателями, родителями, учителями начальных классов по вопросам развития и воспитания детей.</w:t>
            </w:r>
          </w:p>
          <w:p w:rsidR="00230B52" w:rsidRPr="00546D57" w:rsidRDefault="00024148" w:rsidP="0023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30B52"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Консультирование педагогом-психологом школы  родителей  по подготовке детей к школе.</w:t>
            </w:r>
          </w:p>
          <w:p w:rsidR="00230B52" w:rsidRPr="00546D57" w:rsidRDefault="00230B52" w:rsidP="00024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024148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Заведующая ДОУ,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230B52" w:rsidRPr="00546D57" w:rsidRDefault="00230B52" w:rsidP="00230B52">
      <w:pPr>
        <w:rPr>
          <w:rFonts w:ascii="Times New Roman" w:hAnsi="Times New Roman" w:cs="Times New Roman"/>
          <w:sz w:val="24"/>
          <w:szCs w:val="24"/>
        </w:rPr>
      </w:pPr>
      <w:r w:rsidRPr="00546D57">
        <w:rPr>
          <w:rFonts w:ascii="Times New Roman" w:hAnsi="Times New Roman" w:cs="Times New Roman"/>
          <w:sz w:val="24"/>
          <w:szCs w:val="24"/>
        </w:rPr>
        <w:t> </w:t>
      </w:r>
      <w:r w:rsidRPr="00546D57">
        <w:rPr>
          <w:rFonts w:ascii="Times New Roman" w:hAnsi="Times New Roman" w:cs="Times New Roman"/>
          <w:sz w:val="24"/>
          <w:szCs w:val="24"/>
        </w:rPr>
        <w:tab/>
      </w:r>
    </w:p>
    <w:p w:rsidR="00230B52" w:rsidRPr="00546D57" w:rsidRDefault="00230B52" w:rsidP="00230B52">
      <w:pPr>
        <w:rPr>
          <w:rFonts w:ascii="Times New Roman" w:hAnsi="Times New Roman" w:cs="Times New Roman"/>
          <w:sz w:val="24"/>
          <w:szCs w:val="24"/>
        </w:rPr>
      </w:pPr>
    </w:p>
    <w:p w:rsidR="00BF3B68" w:rsidRPr="00546D57" w:rsidRDefault="00BF3B68">
      <w:pPr>
        <w:rPr>
          <w:rFonts w:ascii="Times New Roman" w:hAnsi="Times New Roman" w:cs="Times New Roman"/>
          <w:sz w:val="24"/>
          <w:szCs w:val="24"/>
        </w:rPr>
      </w:pPr>
    </w:p>
    <w:sectPr w:rsidR="00BF3B68" w:rsidRPr="00546D57" w:rsidSect="00E0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B52"/>
    <w:rsid w:val="00024148"/>
    <w:rsid w:val="00230B52"/>
    <w:rsid w:val="00332A84"/>
    <w:rsid w:val="00546D57"/>
    <w:rsid w:val="00BF3B68"/>
    <w:rsid w:val="00C917B6"/>
    <w:rsid w:val="00C91B0A"/>
    <w:rsid w:val="00D41445"/>
    <w:rsid w:val="00D959C9"/>
    <w:rsid w:val="00E0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B52"/>
    <w:rPr>
      <w:color w:val="0000FF" w:themeColor="hyperlink"/>
      <w:u w:val="single"/>
    </w:rPr>
  </w:style>
  <w:style w:type="paragraph" w:styleId="a4">
    <w:name w:val="No Spacing"/>
    <w:uiPriority w:val="1"/>
    <w:qFormat/>
    <w:rsid w:val="00546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6sov-malyshok.caduk.ru/DswMedia/lyubit-rebenkakak.docx" TargetMode="External"/><Relationship Id="rId5" Type="http://schemas.openxmlformats.org/officeDocument/2006/relationships/hyperlink" Target="http://86sov-malyshok.caduk.ru/DswMedia/scenariyjizni.doc" TargetMode="External"/><Relationship Id="rId4" Type="http://schemas.openxmlformats.org/officeDocument/2006/relationships/hyperlink" Target="http://86sov-malyshok.caduk.ru/DswMedia/eslirebenokgrub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2017-10-26T06:01:00Z</dcterms:created>
  <dcterms:modified xsi:type="dcterms:W3CDTF">2017-10-26T06:01:00Z</dcterms:modified>
</cp:coreProperties>
</file>